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221" w:rsidRDefault="00985221" w:rsidP="00F607C4">
      <w:pPr>
        <w:spacing w:before="1"/>
        <w:ind w:left="675"/>
        <w:jc w:val="center"/>
        <w:rPr>
          <w:rFonts w:asciiTheme="majorHAnsi" w:hAnsiTheme="majorHAnsi" w:cstheme="minorHAnsi"/>
          <w:b/>
          <w:sz w:val="34"/>
        </w:rPr>
      </w:pPr>
      <w:r>
        <w:rPr>
          <w:rFonts w:asciiTheme="majorHAnsi" w:hAnsiTheme="majorHAnsi" w:cstheme="minorHAnsi"/>
          <w:b/>
          <w:noProof/>
          <w:sz w:val="34"/>
          <w:lang w:bidi="ar-SA"/>
        </w:rPr>
        <w:drawing>
          <wp:anchor distT="0" distB="0" distL="114300" distR="114300" simplePos="0" relativeHeight="251658240" behindDoc="0" locked="0" layoutInCell="1" allowOverlap="1">
            <wp:simplePos x="0" y="0"/>
            <wp:positionH relativeFrom="column">
              <wp:posOffset>99695</wp:posOffset>
            </wp:positionH>
            <wp:positionV relativeFrom="paragraph">
              <wp:posOffset>-124460</wp:posOffset>
            </wp:positionV>
            <wp:extent cx="752475" cy="7524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p_logo_GREE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inorHAnsi"/>
          <w:b/>
          <w:sz w:val="34"/>
        </w:rPr>
        <w:t>State Bank of Pakistan</w:t>
      </w:r>
    </w:p>
    <w:p w:rsidR="00601AED" w:rsidRPr="00C3328B" w:rsidRDefault="00381444" w:rsidP="00F607C4">
      <w:pPr>
        <w:spacing w:before="1"/>
        <w:ind w:left="675"/>
        <w:jc w:val="center"/>
        <w:rPr>
          <w:rFonts w:asciiTheme="majorHAnsi" w:hAnsiTheme="majorHAnsi" w:cstheme="minorHAnsi"/>
          <w:b/>
          <w:sz w:val="34"/>
        </w:rPr>
      </w:pPr>
      <w:r>
        <w:rPr>
          <w:rFonts w:asciiTheme="majorHAnsi" w:hAnsiTheme="majorHAnsi" w:cstheme="minorHAnsi"/>
          <w:b/>
          <w:sz w:val="34"/>
        </w:rPr>
        <w:t>IT Officers</w:t>
      </w:r>
      <w:r w:rsidR="008C1D2F">
        <w:rPr>
          <w:rFonts w:asciiTheme="majorHAnsi" w:hAnsiTheme="majorHAnsi" w:cstheme="minorHAnsi"/>
          <w:b/>
          <w:sz w:val="34"/>
        </w:rPr>
        <w:t xml:space="preserve"> Training Scheme</w:t>
      </w:r>
    </w:p>
    <w:p w:rsidR="00600AE4" w:rsidRPr="00C3328B" w:rsidRDefault="00600AE4" w:rsidP="00600AE4">
      <w:pPr>
        <w:pStyle w:val="BodyText"/>
        <w:spacing w:before="120"/>
        <w:ind w:right="113"/>
        <w:jc w:val="both"/>
        <w:rPr>
          <w:rFonts w:asciiTheme="minorHAnsi" w:hAnsiTheme="minorHAnsi" w:cstheme="minorHAnsi"/>
          <w:sz w:val="2"/>
          <w:szCs w:val="2"/>
        </w:rPr>
      </w:pPr>
    </w:p>
    <w:p w:rsidR="00600AE4" w:rsidRPr="00B20D08" w:rsidRDefault="00600AE4" w:rsidP="007A0C6A">
      <w:pPr>
        <w:pStyle w:val="BodyText"/>
        <w:spacing w:before="120"/>
        <w:ind w:right="113"/>
        <w:jc w:val="both"/>
        <w:rPr>
          <w:rFonts w:cstheme="minorHAnsi"/>
        </w:rPr>
      </w:pPr>
      <w:r w:rsidRPr="00B20D08">
        <w:rPr>
          <w:rFonts w:cstheme="minorHAnsi"/>
        </w:rPr>
        <w:t>State Bank of Pakistan (SBP), the Central Bank, is looking for young, talented, and energetic candidates</w:t>
      </w:r>
      <w:r w:rsidR="000A4C9F" w:rsidRPr="00B20D08">
        <w:rPr>
          <w:rFonts w:cstheme="minorHAnsi"/>
        </w:rPr>
        <w:t xml:space="preserve"> for the positions of Assistant Director (OG-2) under </w:t>
      </w:r>
      <w:r w:rsidR="00381444" w:rsidRPr="00B20D08">
        <w:rPr>
          <w:rFonts w:cstheme="minorHAnsi"/>
        </w:rPr>
        <w:t>IT</w:t>
      </w:r>
      <w:r w:rsidR="004624DC" w:rsidRPr="00B20D08">
        <w:rPr>
          <w:rFonts w:cstheme="minorHAnsi"/>
        </w:rPr>
        <w:t xml:space="preserve"> </w:t>
      </w:r>
      <w:r w:rsidR="007A0C6A" w:rsidRPr="00B20D08">
        <w:rPr>
          <w:rFonts w:cstheme="minorHAnsi"/>
        </w:rPr>
        <w:t>Officers Training Scheme</w:t>
      </w:r>
      <w:r w:rsidRPr="00B20D08">
        <w:rPr>
          <w:rFonts w:cstheme="minorHAnsi"/>
        </w:rPr>
        <w:t>. The Bank offers rewarding and challenging careers, especially in the following areas:</w:t>
      </w:r>
    </w:p>
    <w:p w:rsidR="00381444" w:rsidRPr="00B20D08" w:rsidRDefault="00381444" w:rsidP="00381444">
      <w:pPr>
        <w:pStyle w:val="BodyText"/>
        <w:numPr>
          <w:ilvl w:val="0"/>
          <w:numId w:val="4"/>
        </w:numPr>
        <w:spacing w:before="0"/>
        <w:ind w:right="113"/>
        <w:jc w:val="both"/>
        <w:rPr>
          <w:rFonts w:cstheme="minorHAnsi"/>
        </w:rPr>
      </w:pPr>
      <w:r w:rsidRPr="00B20D08">
        <w:rPr>
          <w:rFonts w:cstheme="minorHAnsi"/>
        </w:rPr>
        <w:t>Information Technology</w:t>
      </w:r>
    </w:p>
    <w:p w:rsidR="00381444" w:rsidRPr="00B20D08" w:rsidRDefault="00381444" w:rsidP="00381444">
      <w:pPr>
        <w:pStyle w:val="BodyText"/>
        <w:numPr>
          <w:ilvl w:val="0"/>
          <w:numId w:val="4"/>
        </w:numPr>
        <w:spacing w:before="0"/>
        <w:ind w:right="113"/>
        <w:jc w:val="both"/>
        <w:rPr>
          <w:rFonts w:cstheme="minorHAnsi"/>
        </w:rPr>
      </w:pPr>
      <w:r w:rsidRPr="00B20D08">
        <w:rPr>
          <w:rFonts w:cstheme="minorHAnsi"/>
        </w:rPr>
        <w:t>Information Security</w:t>
      </w:r>
    </w:p>
    <w:p w:rsidR="00381444" w:rsidRPr="00B20D08" w:rsidRDefault="00381444" w:rsidP="00381444">
      <w:pPr>
        <w:pStyle w:val="BodyText"/>
        <w:numPr>
          <w:ilvl w:val="0"/>
          <w:numId w:val="4"/>
        </w:numPr>
        <w:spacing w:before="0"/>
        <w:ind w:right="113"/>
        <w:jc w:val="both"/>
        <w:rPr>
          <w:rFonts w:cstheme="minorHAnsi"/>
        </w:rPr>
      </w:pPr>
      <w:r w:rsidRPr="00B20D08">
        <w:rPr>
          <w:rFonts w:cstheme="minorHAnsi"/>
        </w:rPr>
        <w:t>Cyber Security</w:t>
      </w:r>
    </w:p>
    <w:p w:rsidR="00381444" w:rsidRPr="00B20D08" w:rsidRDefault="00381444" w:rsidP="00381444">
      <w:pPr>
        <w:pStyle w:val="BodyText"/>
        <w:numPr>
          <w:ilvl w:val="0"/>
          <w:numId w:val="4"/>
        </w:numPr>
        <w:spacing w:before="0"/>
        <w:ind w:right="113"/>
        <w:jc w:val="both"/>
        <w:rPr>
          <w:rFonts w:cstheme="minorHAnsi"/>
        </w:rPr>
      </w:pPr>
      <w:r w:rsidRPr="00B20D08">
        <w:rPr>
          <w:rFonts w:cstheme="minorHAnsi"/>
        </w:rPr>
        <w:t>Data Science</w:t>
      </w:r>
      <w:r w:rsidR="00BA5760">
        <w:rPr>
          <w:rFonts w:cstheme="minorHAnsi"/>
        </w:rPr>
        <w:t>s</w:t>
      </w:r>
    </w:p>
    <w:p w:rsidR="00381444" w:rsidRPr="00B20D08" w:rsidRDefault="00381444" w:rsidP="00381444">
      <w:pPr>
        <w:pStyle w:val="BodyText"/>
        <w:spacing w:before="0"/>
        <w:ind w:right="113"/>
        <w:jc w:val="both"/>
        <w:rPr>
          <w:rFonts w:cstheme="minorHAnsi"/>
        </w:rPr>
      </w:pPr>
    </w:p>
    <w:p w:rsidR="00601AED" w:rsidRPr="00B20D08" w:rsidRDefault="000C6E36" w:rsidP="00381444">
      <w:pPr>
        <w:pStyle w:val="BodyText"/>
        <w:spacing w:before="0"/>
        <w:ind w:right="113"/>
        <w:jc w:val="both"/>
        <w:rPr>
          <w:rFonts w:cstheme="minorHAnsi"/>
        </w:rPr>
      </w:pPr>
      <w:r w:rsidRPr="00B20D08">
        <w:rPr>
          <w:rFonts w:cstheme="minorHAnsi"/>
        </w:rPr>
        <w:t>The positions are based in Karachi.</w:t>
      </w:r>
    </w:p>
    <w:p w:rsidR="00601AED" w:rsidRPr="00B20D08" w:rsidRDefault="000C6E36">
      <w:pPr>
        <w:pStyle w:val="Heading1"/>
        <w:ind w:left="4597"/>
        <w:jc w:val="both"/>
        <w:rPr>
          <w:rFonts w:cstheme="minorHAnsi"/>
        </w:rPr>
      </w:pPr>
      <w:r w:rsidRPr="00B20D08">
        <w:rPr>
          <w:rFonts w:cstheme="minorHAnsi"/>
        </w:rPr>
        <w:t>Eligibility Criteria</w:t>
      </w:r>
    </w:p>
    <w:p w:rsidR="00601AED" w:rsidRPr="00B20D08" w:rsidRDefault="000C6E36">
      <w:pPr>
        <w:pStyle w:val="Heading2"/>
        <w:spacing w:before="118"/>
        <w:rPr>
          <w:rFonts w:cstheme="minorHAnsi"/>
        </w:rPr>
      </w:pPr>
      <w:r w:rsidRPr="00B20D08">
        <w:rPr>
          <w:rFonts w:cstheme="minorHAnsi"/>
          <w:u w:val="single"/>
        </w:rPr>
        <w:t>Qualification</w:t>
      </w:r>
    </w:p>
    <w:p w:rsidR="00E476B5" w:rsidRPr="00B20D08" w:rsidRDefault="00E476B5" w:rsidP="00E476B5">
      <w:pPr>
        <w:pStyle w:val="BodyText"/>
        <w:spacing w:before="120"/>
        <w:ind w:right="113"/>
        <w:jc w:val="both"/>
        <w:rPr>
          <w:rFonts w:cstheme="minorHAnsi"/>
        </w:rPr>
      </w:pPr>
      <w:r w:rsidRPr="00B20D08">
        <w:rPr>
          <w:rFonts w:cstheme="minorHAnsi"/>
        </w:rPr>
        <w:t>Master’s, Bachelor’s or equivalent degree with 16 years of education with at least 60 percent marks where percentages apply or 2.5 out of 4.0 or 3.5 out of 5.0 where GPA system is applicable from HEC recognized Pakistani institutions in Computer Sciences, Information Systems and Technology, Data S</w:t>
      </w:r>
      <w:r w:rsidR="00D47EAB" w:rsidRPr="00B20D08">
        <w:rPr>
          <w:rFonts w:cstheme="minorHAnsi"/>
        </w:rPr>
        <w:t>ciences, Information Security,</w:t>
      </w:r>
      <w:r w:rsidRPr="00B20D08">
        <w:rPr>
          <w:rFonts w:cstheme="minorHAnsi"/>
        </w:rPr>
        <w:t xml:space="preserve"> Cybersecurity</w:t>
      </w:r>
      <w:r w:rsidR="00D47EAB" w:rsidRPr="00B20D08">
        <w:rPr>
          <w:rFonts w:cstheme="minorHAnsi"/>
        </w:rPr>
        <w:t xml:space="preserve"> and related IT disciplines</w:t>
      </w:r>
      <w:r w:rsidR="00A46E66" w:rsidRPr="00B20D08">
        <w:rPr>
          <w:rFonts w:cstheme="minorHAnsi"/>
        </w:rPr>
        <w:t xml:space="preserve"> relevant to SBP functions</w:t>
      </w:r>
      <w:r w:rsidRPr="00B20D08">
        <w:rPr>
          <w:rFonts w:cstheme="minorHAnsi"/>
        </w:rPr>
        <w:t>. In case of foreign degree, equivalence certificate from HEC would be required.</w:t>
      </w:r>
    </w:p>
    <w:p w:rsidR="00601AED" w:rsidRPr="00B20D08" w:rsidRDefault="000C6E36">
      <w:pPr>
        <w:pStyle w:val="Heading2"/>
        <w:spacing w:line="362" w:lineRule="auto"/>
        <w:ind w:right="5799"/>
        <w:jc w:val="both"/>
        <w:rPr>
          <w:rFonts w:cstheme="minorHAnsi"/>
        </w:rPr>
      </w:pPr>
      <w:r w:rsidRPr="00B20D08">
        <w:rPr>
          <w:rFonts w:cstheme="minorHAnsi"/>
          <w:u w:val="single"/>
        </w:rPr>
        <w:t>Age</w:t>
      </w:r>
    </w:p>
    <w:p w:rsidR="00185547" w:rsidRPr="00B20D08" w:rsidRDefault="00185547" w:rsidP="00535DE1">
      <w:pPr>
        <w:pStyle w:val="BodyText"/>
        <w:spacing w:before="3"/>
        <w:ind w:right="117"/>
        <w:jc w:val="both"/>
        <w:rPr>
          <w:rFonts w:cstheme="minorHAnsi"/>
        </w:rPr>
      </w:pPr>
      <w:r w:rsidRPr="00B20D08">
        <w:rPr>
          <w:rFonts w:cstheme="minorHAnsi"/>
        </w:rPr>
        <w:t xml:space="preserve">Maximum 26 years </w:t>
      </w:r>
      <w:r w:rsidR="00DD42FB" w:rsidRPr="00B20D08">
        <w:rPr>
          <w:rFonts w:cstheme="minorHAnsi"/>
        </w:rPr>
        <w:t xml:space="preserve">as </w:t>
      </w:r>
      <w:r w:rsidRPr="00B20D08">
        <w:rPr>
          <w:rFonts w:cstheme="minorHAnsi"/>
        </w:rPr>
        <w:t xml:space="preserve">on the date of </w:t>
      </w:r>
      <w:r w:rsidR="00696B1F">
        <w:rPr>
          <w:rFonts w:cstheme="minorHAnsi"/>
        </w:rPr>
        <w:t xml:space="preserve">newspaper </w:t>
      </w:r>
      <w:r w:rsidRPr="00B20D08">
        <w:rPr>
          <w:rFonts w:cstheme="minorHAnsi"/>
        </w:rPr>
        <w:t>advertisement</w:t>
      </w:r>
      <w:r w:rsidR="00696B1F">
        <w:rPr>
          <w:rFonts w:cstheme="minorHAnsi"/>
        </w:rPr>
        <w:t xml:space="preserve"> i.e. October 15, 2023</w:t>
      </w:r>
      <w:r w:rsidRPr="00B20D08">
        <w:rPr>
          <w:rFonts w:cstheme="minorHAnsi"/>
        </w:rPr>
        <w:t>. Age limit shall be relaxe</w:t>
      </w:r>
      <w:r w:rsidR="00535DE1" w:rsidRPr="00B20D08">
        <w:rPr>
          <w:rFonts w:cstheme="minorHAnsi"/>
        </w:rPr>
        <w:t>d by three years for female</w:t>
      </w:r>
      <w:r w:rsidR="00D6504D" w:rsidRPr="00B20D08">
        <w:rPr>
          <w:rFonts w:cstheme="minorHAnsi"/>
        </w:rPr>
        <w:t xml:space="preserve"> candidates</w:t>
      </w:r>
      <w:r w:rsidR="00535DE1" w:rsidRPr="00B20D08">
        <w:rPr>
          <w:rFonts w:cstheme="minorHAnsi"/>
        </w:rPr>
        <w:t xml:space="preserve">, </w:t>
      </w:r>
      <w:r w:rsidRPr="00B20D08">
        <w:rPr>
          <w:rFonts w:cstheme="minorHAnsi"/>
        </w:rPr>
        <w:t xml:space="preserve">transgender </w:t>
      </w:r>
      <w:r w:rsidR="00535DE1" w:rsidRPr="00B20D08">
        <w:rPr>
          <w:rFonts w:cstheme="minorHAnsi"/>
        </w:rPr>
        <w:t>persons, candidates belonging to minorities,</w:t>
      </w:r>
      <w:r w:rsidRPr="00B20D08">
        <w:rPr>
          <w:rFonts w:cstheme="minorHAnsi"/>
        </w:rPr>
        <w:t xml:space="preserve"> and candidates </w:t>
      </w:r>
      <w:r w:rsidR="00DD42FB" w:rsidRPr="00B20D08">
        <w:rPr>
          <w:rFonts w:cstheme="minorHAnsi"/>
        </w:rPr>
        <w:t>from</w:t>
      </w:r>
      <w:r w:rsidRPr="00B20D08">
        <w:rPr>
          <w:rFonts w:cstheme="minorHAnsi"/>
        </w:rPr>
        <w:t xml:space="preserve"> Northern Areas, Baluchistan, Azad Jammu Kashmir and </w:t>
      </w:r>
      <w:proofErr w:type="spellStart"/>
      <w:r w:rsidRPr="00B20D08">
        <w:rPr>
          <w:rFonts w:cstheme="minorHAnsi"/>
        </w:rPr>
        <w:t>Gilgit</w:t>
      </w:r>
      <w:proofErr w:type="spellEnd"/>
      <w:r w:rsidRPr="00B20D08">
        <w:rPr>
          <w:rFonts w:cstheme="minorHAnsi"/>
        </w:rPr>
        <w:t xml:space="preserve"> Baltistan</w:t>
      </w:r>
      <w:r w:rsidR="00D03F46" w:rsidRPr="00B20D08">
        <w:rPr>
          <w:rFonts w:cstheme="minorHAnsi"/>
        </w:rPr>
        <w:t>, areas which were previously part of FATA</w:t>
      </w:r>
      <w:r w:rsidRPr="00B20D08">
        <w:rPr>
          <w:rFonts w:cstheme="minorHAnsi"/>
        </w:rPr>
        <w:t xml:space="preserve">; </w:t>
      </w:r>
      <w:r w:rsidRPr="00E43591">
        <w:rPr>
          <w:rFonts w:cstheme="minorHAnsi"/>
        </w:rPr>
        <w:t>and</w:t>
      </w:r>
      <w:r w:rsidRPr="00E43591">
        <w:rPr>
          <w:rFonts w:cstheme="minorHAnsi"/>
          <w:spacing w:val="-11"/>
        </w:rPr>
        <w:t xml:space="preserve"> </w:t>
      </w:r>
      <w:r w:rsidRPr="00E43591">
        <w:rPr>
          <w:rFonts w:cstheme="minorHAnsi"/>
        </w:rPr>
        <w:t>by</w:t>
      </w:r>
      <w:r w:rsidRPr="00E43591">
        <w:rPr>
          <w:rFonts w:cstheme="minorHAnsi"/>
          <w:spacing w:val="-15"/>
        </w:rPr>
        <w:t xml:space="preserve"> </w:t>
      </w:r>
      <w:r w:rsidR="00697F78" w:rsidRPr="00E43591">
        <w:rPr>
          <w:rFonts w:cstheme="minorHAnsi"/>
        </w:rPr>
        <w:t>five</w:t>
      </w:r>
      <w:r w:rsidRPr="00E43591">
        <w:rPr>
          <w:rFonts w:cstheme="minorHAnsi"/>
          <w:spacing w:val="-11"/>
        </w:rPr>
        <w:t xml:space="preserve"> </w:t>
      </w:r>
      <w:r w:rsidRPr="00E43591">
        <w:rPr>
          <w:rFonts w:cstheme="minorHAnsi"/>
        </w:rPr>
        <w:t>years</w:t>
      </w:r>
      <w:r w:rsidRPr="00E43591">
        <w:rPr>
          <w:rFonts w:cstheme="minorHAnsi"/>
          <w:spacing w:val="-11"/>
        </w:rPr>
        <w:t xml:space="preserve"> </w:t>
      </w:r>
      <w:r w:rsidRPr="00E43591">
        <w:rPr>
          <w:rFonts w:cstheme="minorHAnsi"/>
        </w:rPr>
        <w:t>for</w:t>
      </w:r>
      <w:r w:rsidRPr="00E43591">
        <w:rPr>
          <w:rFonts w:cstheme="minorHAnsi"/>
          <w:spacing w:val="-13"/>
        </w:rPr>
        <w:t xml:space="preserve"> </w:t>
      </w:r>
      <w:r w:rsidRPr="00E43591">
        <w:rPr>
          <w:rFonts w:cstheme="minorHAnsi"/>
        </w:rPr>
        <w:t>employees</w:t>
      </w:r>
      <w:r w:rsidRPr="00E43591">
        <w:rPr>
          <w:rFonts w:cstheme="minorHAnsi"/>
          <w:spacing w:val="-12"/>
        </w:rPr>
        <w:t xml:space="preserve"> </w:t>
      </w:r>
      <w:r w:rsidRPr="00E43591">
        <w:rPr>
          <w:rFonts w:cstheme="minorHAnsi"/>
        </w:rPr>
        <w:t>of</w:t>
      </w:r>
      <w:r w:rsidRPr="00E43591">
        <w:rPr>
          <w:rFonts w:cstheme="minorHAnsi"/>
          <w:spacing w:val="-11"/>
        </w:rPr>
        <w:t xml:space="preserve"> </w:t>
      </w:r>
      <w:r w:rsidRPr="00E43591">
        <w:rPr>
          <w:rFonts w:cstheme="minorHAnsi"/>
        </w:rPr>
        <w:t>SBP</w:t>
      </w:r>
      <w:r w:rsidRPr="00E43591">
        <w:rPr>
          <w:rFonts w:cstheme="minorHAnsi"/>
          <w:spacing w:val="-9"/>
        </w:rPr>
        <w:t xml:space="preserve"> </w:t>
      </w:r>
      <w:r w:rsidRPr="00E43591">
        <w:rPr>
          <w:rFonts w:cstheme="minorHAnsi"/>
        </w:rPr>
        <w:t>and</w:t>
      </w:r>
      <w:r w:rsidRPr="00B20D08">
        <w:rPr>
          <w:rFonts w:cstheme="minorHAnsi"/>
          <w:spacing w:val="-11"/>
        </w:rPr>
        <w:t xml:space="preserve"> </w:t>
      </w:r>
      <w:r w:rsidRPr="00B20D08">
        <w:rPr>
          <w:rFonts w:cstheme="minorHAnsi"/>
        </w:rPr>
        <w:t>its</w:t>
      </w:r>
      <w:r w:rsidRPr="00B20D08">
        <w:rPr>
          <w:rFonts w:cstheme="minorHAnsi"/>
          <w:spacing w:val="-9"/>
        </w:rPr>
        <w:t xml:space="preserve"> </w:t>
      </w:r>
      <w:r w:rsidRPr="00B20D08">
        <w:rPr>
          <w:rFonts w:cstheme="minorHAnsi"/>
        </w:rPr>
        <w:t>subsidiaries</w:t>
      </w:r>
      <w:r w:rsidRPr="00B20D08">
        <w:rPr>
          <w:rFonts w:cstheme="minorHAnsi"/>
          <w:spacing w:val="-11"/>
        </w:rPr>
        <w:t xml:space="preserve"> </w:t>
      </w:r>
      <w:r w:rsidRPr="00B20D08">
        <w:rPr>
          <w:rFonts w:cstheme="minorHAnsi"/>
        </w:rPr>
        <w:t>subject</w:t>
      </w:r>
      <w:r w:rsidRPr="00B20D08">
        <w:rPr>
          <w:rFonts w:cstheme="minorHAnsi"/>
          <w:spacing w:val="-8"/>
        </w:rPr>
        <w:t xml:space="preserve"> </w:t>
      </w:r>
      <w:r w:rsidRPr="00B20D08">
        <w:rPr>
          <w:rFonts w:cstheme="minorHAnsi"/>
        </w:rPr>
        <w:t>to</w:t>
      </w:r>
      <w:r w:rsidRPr="00B20D08">
        <w:rPr>
          <w:rFonts w:cstheme="minorHAnsi"/>
          <w:spacing w:val="-17"/>
        </w:rPr>
        <w:t xml:space="preserve"> </w:t>
      </w:r>
      <w:r w:rsidRPr="00B20D08">
        <w:rPr>
          <w:rFonts w:cstheme="minorHAnsi"/>
        </w:rPr>
        <w:t>fulfilling all other eligibility</w:t>
      </w:r>
      <w:r w:rsidRPr="00B20D08">
        <w:rPr>
          <w:rFonts w:cstheme="minorHAnsi"/>
          <w:spacing w:val="-6"/>
        </w:rPr>
        <w:t xml:space="preserve"> </w:t>
      </w:r>
      <w:r w:rsidRPr="00B20D08">
        <w:rPr>
          <w:rFonts w:cstheme="minorHAnsi"/>
        </w:rPr>
        <w:t>requirements.</w:t>
      </w:r>
    </w:p>
    <w:p w:rsidR="00A46E66" w:rsidRPr="00B20D08" w:rsidRDefault="00A46E66" w:rsidP="00A46E66">
      <w:pPr>
        <w:pStyle w:val="Heading2"/>
        <w:spacing w:line="362" w:lineRule="auto"/>
        <w:ind w:right="5799"/>
        <w:jc w:val="both"/>
        <w:rPr>
          <w:rFonts w:cstheme="minorHAnsi"/>
        </w:rPr>
      </w:pPr>
      <w:r w:rsidRPr="00B20D08">
        <w:rPr>
          <w:rFonts w:cstheme="minorHAnsi"/>
          <w:u w:val="single"/>
        </w:rPr>
        <w:t>Experience</w:t>
      </w:r>
    </w:p>
    <w:p w:rsidR="00A46E66" w:rsidRPr="00B20D08" w:rsidRDefault="002F7719" w:rsidP="00230071">
      <w:pPr>
        <w:pStyle w:val="BodyText"/>
        <w:spacing w:before="3"/>
        <w:ind w:right="117"/>
        <w:jc w:val="both"/>
        <w:rPr>
          <w:rFonts w:cstheme="minorHAnsi"/>
        </w:rPr>
      </w:pPr>
      <w:r>
        <w:rPr>
          <w:rFonts w:cstheme="minorHAnsi"/>
        </w:rPr>
        <w:t xml:space="preserve">Fresh </w:t>
      </w:r>
      <w:r w:rsidR="00230071">
        <w:rPr>
          <w:rFonts w:cstheme="minorHAnsi"/>
        </w:rPr>
        <w:t>g</w:t>
      </w:r>
      <w:r>
        <w:rPr>
          <w:rFonts w:cstheme="minorHAnsi"/>
        </w:rPr>
        <w:t>raduates and candidates with preferably one year experience</w:t>
      </w:r>
      <w:r w:rsidR="00230071">
        <w:rPr>
          <w:rFonts w:cstheme="minorHAnsi"/>
        </w:rPr>
        <w:t xml:space="preserve"> in the relevant field</w:t>
      </w:r>
      <w:r>
        <w:rPr>
          <w:rFonts w:cstheme="minorHAnsi"/>
        </w:rPr>
        <w:t>.</w:t>
      </w:r>
    </w:p>
    <w:p w:rsidR="00601AED" w:rsidRPr="00B20D08" w:rsidRDefault="00601AED" w:rsidP="006618E6">
      <w:pPr>
        <w:pStyle w:val="BodyText"/>
        <w:spacing w:before="3"/>
        <w:ind w:left="0" w:right="117"/>
        <w:jc w:val="both"/>
        <w:rPr>
          <w:rFonts w:cstheme="minorHAnsi"/>
          <w:strike/>
          <w:sz w:val="2"/>
          <w:szCs w:val="2"/>
        </w:rPr>
      </w:pPr>
    </w:p>
    <w:p w:rsidR="00601AED" w:rsidRDefault="000C6E36">
      <w:pPr>
        <w:pStyle w:val="Heading1"/>
        <w:ind w:left="3666"/>
        <w:rPr>
          <w:rFonts w:cstheme="minorHAnsi"/>
        </w:rPr>
      </w:pPr>
      <w:r w:rsidRPr="00B20D08">
        <w:rPr>
          <w:rFonts w:cstheme="minorHAnsi"/>
        </w:rPr>
        <w:t>Application and Testing Procedure</w:t>
      </w:r>
    </w:p>
    <w:p w:rsidR="00866FF3" w:rsidRPr="00866FF3" w:rsidRDefault="00866FF3" w:rsidP="00866FF3">
      <w:pPr>
        <w:pStyle w:val="Heading1"/>
        <w:ind w:left="0"/>
        <w:rPr>
          <w:rFonts w:cstheme="minorHAnsi"/>
          <w:sz w:val="8"/>
          <w:szCs w:val="8"/>
        </w:rPr>
      </w:pPr>
    </w:p>
    <w:p w:rsidR="00601AED" w:rsidRPr="002E47F9" w:rsidRDefault="000C6E36" w:rsidP="00866FF3">
      <w:pPr>
        <w:pStyle w:val="ListParagraph"/>
        <w:numPr>
          <w:ilvl w:val="0"/>
          <w:numId w:val="5"/>
        </w:numPr>
        <w:ind w:left="709"/>
        <w:jc w:val="both"/>
        <w:rPr>
          <w:rFonts w:cstheme="minorHAnsi"/>
          <w:sz w:val="20"/>
          <w:szCs w:val="20"/>
        </w:rPr>
      </w:pPr>
      <w:r w:rsidRPr="00B20D08">
        <w:rPr>
          <w:rFonts w:cstheme="minorHAnsi"/>
          <w:sz w:val="20"/>
          <w:szCs w:val="20"/>
        </w:rPr>
        <w:t xml:space="preserve">Interested Pakistani </w:t>
      </w:r>
      <w:r w:rsidR="00585E29" w:rsidRPr="00B20D08">
        <w:rPr>
          <w:rFonts w:cstheme="minorHAnsi"/>
          <w:sz w:val="20"/>
          <w:szCs w:val="20"/>
        </w:rPr>
        <w:t>citizens (including</w:t>
      </w:r>
      <w:r w:rsidR="00F30C81" w:rsidRPr="00B20D08">
        <w:rPr>
          <w:rFonts w:cstheme="minorHAnsi"/>
          <w:sz w:val="20"/>
          <w:szCs w:val="20"/>
        </w:rPr>
        <w:t xml:space="preserve"> Azad Jammu &amp; Kashmir and</w:t>
      </w:r>
      <w:r w:rsidR="00581785" w:rsidRPr="00B20D08">
        <w:rPr>
          <w:rFonts w:cstheme="minorHAnsi"/>
          <w:sz w:val="20"/>
          <w:szCs w:val="20"/>
        </w:rPr>
        <w:t xml:space="preserve"> </w:t>
      </w:r>
      <w:proofErr w:type="spellStart"/>
      <w:r w:rsidR="00581785" w:rsidRPr="00B20D08">
        <w:rPr>
          <w:rFonts w:cstheme="minorHAnsi"/>
          <w:sz w:val="20"/>
          <w:szCs w:val="20"/>
        </w:rPr>
        <w:t>Gilgit</w:t>
      </w:r>
      <w:proofErr w:type="spellEnd"/>
      <w:r w:rsidR="00581785" w:rsidRPr="00B20D08">
        <w:rPr>
          <w:rFonts w:cstheme="minorHAnsi"/>
          <w:sz w:val="20"/>
          <w:szCs w:val="20"/>
        </w:rPr>
        <w:t>-</w:t>
      </w:r>
      <w:r w:rsidR="00585E29" w:rsidRPr="00B20D08">
        <w:rPr>
          <w:rFonts w:cstheme="minorHAnsi"/>
          <w:sz w:val="20"/>
          <w:szCs w:val="20"/>
        </w:rPr>
        <w:t xml:space="preserve">Baltistan) </w:t>
      </w:r>
      <w:r w:rsidRPr="00B20D08">
        <w:rPr>
          <w:rFonts w:cstheme="minorHAnsi"/>
          <w:sz w:val="20"/>
          <w:szCs w:val="20"/>
        </w:rPr>
        <w:t xml:space="preserve">meeting above eligibility criteria are required to </w:t>
      </w:r>
      <w:r w:rsidRPr="002E47F9">
        <w:rPr>
          <w:rFonts w:cstheme="minorHAnsi"/>
          <w:sz w:val="20"/>
          <w:szCs w:val="20"/>
        </w:rPr>
        <w:t>log on</w:t>
      </w:r>
      <w:r w:rsidR="00CA5641" w:rsidRPr="002E47F9">
        <w:rPr>
          <w:rFonts w:cstheme="minorHAnsi"/>
          <w:sz w:val="20"/>
          <w:szCs w:val="20"/>
        </w:rPr>
        <w:t xml:space="preserve"> to</w:t>
      </w:r>
      <w:r w:rsidRPr="002E47F9">
        <w:rPr>
          <w:rFonts w:cstheme="minorHAnsi"/>
          <w:sz w:val="20"/>
          <w:szCs w:val="20"/>
        </w:rPr>
        <w:t xml:space="preserve"> </w:t>
      </w:r>
      <w:r w:rsidR="00866FF3">
        <w:rPr>
          <w:rFonts w:cstheme="minorHAnsi"/>
          <w:sz w:val="20"/>
          <w:szCs w:val="20"/>
        </w:rPr>
        <w:t>National Testing Service</w:t>
      </w:r>
      <w:r w:rsidRPr="002E47F9">
        <w:rPr>
          <w:rFonts w:cstheme="minorHAnsi"/>
          <w:sz w:val="20"/>
          <w:szCs w:val="20"/>
        </w:rPr>
        <w:t xml:space="preserve"> website </w:t>
      </w:r>
      <w:r w:rsidR="00CA5641" w:rsidRPr="002E47F9">
        <w:rPr>
          <w:rFonts w:cstheme="minorHAnsi"/>
          <w:sz w:val="20"/>
          <w:szCs w:val="20"/>
        </w:rPr>
        <w:t>(</w:t>
      </w:r>
      <w:hyperlink r:id="rId8" w:history="1">
        <w:r w:rsidR="00CA5641" w:rsidRPr="002E47F9">
          <w:rPr>
            <w:rStyle w:val="Hyperlink"/>
            <w:rFonts w:cstheme="minorHAnsi"/>
            <w:sz w:val="20"/>
            <w:szCs w:val="20"/>
          </w:rPr>
          <w:t>https://www.nts.org.pk</w:t>
        </w:r>
      </w:hyperlink>
      <w:r w:rsidR="00CA5641" w:rsidRPr="002E47F9">
        <w:rPr>
          <w:rFonts w:cstheme="minorHAnsi"/>
          <w:sz w:val="20"/>
          <w:szCs w:val="20"/>
        </w:rPr>
        <w:t xml:space="preserve">) </w:t>
      </w:r>
      <w:r w:rsidRPr="002E47F9">
        <w:rPr>
          <w:rFonts w:cstheme="minorHAnsi"/>
          <w:sz w:val="20"/>
          <w:szCs w:val="20"/>
        </w:rPr>
        <w:t>and follow the procedure for submi</w:t>
      </w:r>
      <w:r w:rsidR="00CA5641" w:rsidRPr="002E47F9">
        <w:rPr>
          <w:rFonts w:cstheme="minorHAnsi"/>
          <w:sz w:val="20"/>
          <w:szCs w:val="20"/>
        </w:rPr>
        <w:t>ssion of online application</w:t>
      </w:r>
      <w:r w:rsidRPr="002E47F9">
        <w:rPr>
          <w:rFonts w:cstheme="minorHAnsi"/>
          <w:sz w:val="20"/>
          <w:szCs w:val="20"/>
        </w:rPr>
        <w:t>.</w:t>
      </w:r>
      <w:r w:rsidR="00F27925" w:rsidRPr="002E47F9">
        <w:rPr>
          <w:rFonts w:cstheme="minorHAnsi"/>
          <w:sz w:val="20"/>
          <w:szCs w:val="20"/>
        </w:rPr>
        <w:t xml:space="preserve"> The link to apply online will be made live on </w:t>
      </w:r>
      <w:r w:rsidR="00F27925" w:rsidRPr="002E47F9">
        <w:rPr>
          <w:rFonts w:cstheme="minorHAnsi"/>
          <w:b/>
          <w:bCs/>
          <w:sz w:val="20"/>
          <w:szCs w:val="20"/>
        </w:rPr>
        <w:t>October 15, 2023</w:t>
      </w:r>
      <w:r w:rsidR="00F27925" w:rsidRPr="002E47F9">
        <w:rPr>
          <w:rFonts w:cstheme="minorHAnsi"/>
          <w:sz w:val="20"/>
          <w:szCs w:val="20"/>
        </w:rPr>
        <w:t xml:space="preserve">. </w:t>
      </w:r>
    </w:p>
    <w:p w:rsidR="00601AED" w:rsidRPr="002E47F9" w:rsidRDefault="000C6E36" w:rsidP="00E3136F">
      <w:pPr>
        <w:pStyle w:val="ListParagraph"/>
        <w:numPr>
          <w:ilvl w:val="1"/>
          <w:numId w:val="7"/>
        </w:numPr>
        <w:ind w:left="1170"/>
        <w:jc w:val="both"/>
        <w:rPr>
          <w:rFonts w:cstheme="minorHAnsi"/>
          <w:sz w:val="20"/>
          <w:szCs w:val="20"/>
        </w:rPr>
      </w:pPr>
      <w:r w:rsidRPr="002E47F9">
        <w:rPr>
          <w:rFonts w:cstheme="minorHAnsi"/>
          <w:sz w:val="20"/>
          <w:szCs w:val="20"/>
        </w:rPr>
        <w:t xml:space="preserve">Age will </w:t>
      </w:r>
      <w:r w:rsidRPr="002E47F9">
        <w:rPr>
          <w:rFonts w:cstheme="minorHAnsi"/>
          <w:spacing w:val="-3"/>
          <w:sz w:val="20"/>
          <w:szCs w:val="20"/>
        </w:rPr>
        <w:t xml:space="preserve">be </w:t>
      </w:r>
      <w:r w:rsidRPr="002E47F9">
        <w:rPr>
          <w:rFonts w:cstheme="minorHAnsi"/>
          <w:sz w:val="20"/>
          <w:szCs w:val="20"/>
        </w:rPr>
        <w:t>considered as per CNIC</w:t>
      </w:r>
      <w:r w:rsidR="00600AE4" w:rsidRPr="002E47F9">
        <w:rPr>
          <w:rFonts w:cstheme="minorHAnsi"/>
          <w:sz w:val="20"/>
          <w:szCs w:val="20"/>
        </w:rPr>
        <w:t>.</w:t>
      </w:r>
    </w:p>
    <w:p w:rsidR="00601AED" w:rsidRPr="00B20D08" w:rsidRDefault="000C6E36" w:rsidP="00E3136F">
      <w:pPr>
        <w:pStyle w:val="ListParagraph"/>
        <w:numPr>
          <w:ilvl w:val="1"/>
          <w:numId w:val="7"/>
        </w:numPr>
        <w:ind w:left="1170"/>
        <w:jc w:val="both"/>
        <w:rPr>
          <w:rFonts w:cstheme="minorHAnsi"/>
          <w:sz w:val="20"/>
          <w:szCs w:val="20"/>
        </w:rPr>
      </w:pPr>
      <w:r w:rsidRPr="002E47F9">
        <w:rPr>
          <w:rFonts w:cstheme="minorHAnsi"/>
          <w:sz w:val="20"/>
          <w:szCs w:val="20"/>
        </w:rPr>
        <w:t>Applications</w:t>
      </w:r>
      <w:r w:rsidRPr="002E47F9">
        <w:rPr>
          <w:rFonts w:cstheme="minorHAnsi"/>
          <w:spacing w:val="-8"/>
          <w:sz w:val="20"/>
          <w:szCs w:val="20"/>
        </w:rPr>
        <w:t xml:space="preserve"> </w:t>
      </w:r>
      <w:r w:rsidRPr="002E47F9">
        <w:rPr>
          <w:rFonts w:cstheme="minorHAnsi"/>
          <w:sz w:val="20"/>
          <w:szCs w:val="20"/>
        </w:rPr>
        <w:t>devoid</w:t>
      </w:r>
      <w:r w:rsidRPr="002E47F9">
        <w:rPr>
          <w:rFonts w:cstheme="minorHAnsi"/>
          <w:spacing w:val="-8"/>
          <w:sz w:val="20"/>
          <w:szCs w:val="20"/>
        </w:rPr>
        <w:t xml:space="preserve"> </w:t>
      </w:r>
      <w:r w:rsidRPr="002E47F9">
        <w:rPr>
          <w:rFonts w:cstheme="minorHAnsi"/>
          <w:sz w:val="20"/>
          <w:szCs w:val="20"/>
        </w:rPr>
        <w:t>of</w:t>
      </w:r>
      <w:r w:rsidRPr="002E47F9">
        <w:rPr>
          <w:rFonts w:cstheme="minorHAnsi"/>
          <w:spacing w:val="-13"/>
          <w:sz w:val="20"/>
          <w:szCs w:val="20"/>
        </w:rPr>
        <w:t xml:space="preserve"> </w:t>
      </w:r>
      <w:r w:rsidRPr="002E47F9">
        <w:rPr>
          <w:rFonts w:cstheme="minorHAnsi"/>
          <w:sz w:val="20"/>
          <w:szCs w:val="20"/>
        </w:rPr>
        <w:t>the</w:t>
      </w:r>
      <w:r w:rsidRPr="002E47F9">
        <w:rPr>
          <w:rFonts w:cstheme="minorHAnsi"/>
          <w:spacing w:val="-9"/>
          <w:sz w:val="20"/>
          <w:szCs w:val="20"/>
        </w:rPr>
        <w:t xml:space="preserve"> </w:t>
      </w:r>
      <w:r w:rsidRPr="002E47F9">
        <w:rPr>
          <w:rFonts w:cstheme="minorHAnsi"/>
          <w:sz w:val="20"/>
          <w:szCs w:val="20"/>
        </w:rPr>
        <w:t>required</w:t>
      </w:r>
      <w:r w:rsidRPr="002E47F9">
        <w:rPr>
          <w:rFonts w:cstheme="minorHAnsi"/>
          <w:spacing w:val="-7"/>
          <w:sz w:val="20"/>
          <w:szCs w:val="20"/>
        </w:rPr>
        <w:t xml:space="preserve"> </w:t>
      </w:r>
      <w:r w:rsidRPr="002E47F9">
        <w:rPr>
          <w:rFonts w:cstheme="minorHAnsi"/>
          <w:sz w:val="20"/>
          <w:szCs w:val="20"/>
        </w:rPr>
        <w:t>information</w:t>
      </w:r>
      <w:r w:rsidRPr="002E47F9">
        <w:rPr>
          <w:rFonts w:cstheme="minorHAnsi"/>
          <w:spacing w:val="-13"/>
          <w:sz w:val="20"/>
          <w:szCs w:val="20"/>
        </w:rPr>
        <w:t xml:space="preserve"> </w:t>
      </w:r>
      <w:r w:rsidRPr="002E47F9">
        <w:rPr>
          <w:rFonts w:cstheme="minorHAnsi"/>
          <w:sz w:val="20"/>
          <w:szCs w:val="20"/>
        </w:rPr>
        <w:t>and</w:t>
      </w:r>
      <w:r w:rsidRPr="002E47F9">
        <w:rPr>
          <w:rFonts w:cstheme="minorHAnsi"/>
          <w:spacing w:val="-8"/>
          <w:sz w:val="20"/>
          <w:szCs w:val="20"/>
        </w:rPr>
        <w:t xml:space="preserve"> </w:t>
      </w:r>
      <w:r w:rsidRPr="002E47F9">
        <w:rPr>
          <w:rFonts w:cstheme="minorHAnsi"/>
          <w:sz w:val="20"/>
          <w:szCs w:val="20"/>
        </w:rPr>
        <w:t>details</w:t>
      </w:r>
      <w:r w:rsidRPr="002E47F9">
        <w:rPr>
          <w:rFonts w:cstheme="minorHAnsi"/>
          <w:spacing w:val="-12"/>
          <w:sz w:val="20"/>
          <w:szCs w:val="20"/>
        </w:rPr>
        <w:t xml:space="preserve"> </w:t>
      </w:r>
      <w:r w:rsidR="005F2DE9" w:rsidRPr="002E47F9">
        <w:rPr>
          <w:rFonts w:cstheme="minorHAnsi"/>
          <w:sz w:val="20"/>
          <w:szCs w:val="20"/>
        </w:rPr>
        <w:t>like</w:t>
      </w:r>
      <w:r w:rsidR="005F2DE9" w:rsidRPr="002E47F9">
        <w:rPr>
          <w:rFonts w:cstheme="minorHAnsi"/>
          <w:spacing w:val="-6"/>
          <w:sz w:val="20"/>
          <w:szCs w:val="20"/>
        </w:rPr>
        <w:t xml:space="preserve"> </w:t>
      </w:r>
      <w:r w:rsidR="005F2DE9" w:rsidRPr="002E47F9">
        <w:rPr>
          <w:rFonts w:cstheme="minorHAnsi"/>
          <w:sz w:val="20"/>
          <w:szCs w:val="20"/>
        </w:rPr>
        <w:t>photograph,</w:t>
      </w:r>
      <w:r w:rsidR="005F2DE9" w:rsidRPr="002E47F9">
        <w:rPr>
          <w:rFonts w:cstheme="minorHAnsi"/>
          <w:spacing w:val="-13"/>
          <w:sz w:val="20"/>
          <w:szCs w:val="20"/>
        </w:rPr>
        <w:t xml:space="preserve"> </w:t>
      </w:r>
      <w:r w:rsidR="005F2DE9" w:rsidRPr="002E47F9">
        <w:rPr>
          <w:rFonts w:cstheme="minorHAnsi"/>
          <w:sz w:val="20"/>
          <w:szCs w:val="20"/>
        </w:rPr>
        <w:t>date</w:t>
      </w:r>
      <w:r w:rsidR="005F2DE9" w:rsidRPr="002E47F9">
        <w:rPr>
          <w:rFonts w:cstheme="minorHAnsi"/>
          <w:spacing w:val="-4"/>
          <w:sz w:val="20"/>
          <w:szCs w:val="20"/>
        </w:rPr>
        <w:t xml:space="preserve"> </w:t>
      </w:r>
      <w:r w:rsidR="005F2DE9" w:rsidRPr="002E47F9">
        <w:rPr>
          <w:rFonts w:cstheme="minorHAnsi"/>
          <w:sz w:val="20"/>
          <w:szCs w:val="20"/>
        </w:rPr>
        <w:t>of</w:t>
      </w:r>
      <w:r w:rsidR="005F2DE9" w:rsidRPr="002E47F9">
        <w:rPr>
          <w:rFonts w:cstheme="minorHAnsi"/>
          <w:spacing w:val="-8"/>
          <w:sz w:val="20"/>
          <w:szCs w:val="20"/>
        </w:rPr>
        <w:t xml:space="preserve"> </w:t>
      </w:r>
      <w:r w:rsidR="005F2DE9" w:rsidRPr="002E47F9">
        <w:rPr>
          <w:rFonts w:cstheme="minorHAnsi"/>
          <w:sz w:val="20"/>
          <w:szCs w:val="20"/>
        </w:rPr>
        <w:t>birth</w:t>
      </w:r>
      <w:r w:rsidRPr="002E47F9">
        <w:rPr>
          <w:rFonts w:cstheme="minorHAnsi"/>
          <w:sz w:val="20"/>
          <w:szCs w:val="20"/>
        </w:rPr>
        <w:t>,</w:t>
      </w:r>
      <w:r w:rsidR="00D03F46" w:rsidRPr="002E47F9">
        <w:rPr>
          <w:rFonts w:cstheme="minorHAnsi"/>
          <w:spacing w:val="-13"/>
          <w:sz w:val="20"/>
          <w:szCs w:val="20"/>
        </w:rPr>
        <w:t xml:space="preserve"> </w:t>
      </w:r>
      <w:r w:rsidRPr="002E47F9">
        <w:rPr>
          <w:rFonts w:cstheme="minorHAnsi"/>
          <w:sz w:val="20"/>
          <w:szCs w:val="20"/>
        </w:rPr>
        <w:t>or any other important information</w:t>
      </w:r>
      <w:r w:rsidR="00F75F66" w:rsidRPr="002E47F9">
        <w:rPr>
          <w:rFonts w:cstheme="minorHAnsi"/>
          <w:sz w:val="20"/>
          <w:szCs w:val="20"/>
        </w:rPr>
        <w:t>,</w:t>
      </w:r>
      <w:r w:rsidRPr="002E47F9">
        <w:rPr>
          <w:rFonts w:cstheme="minorHAnsi"/>
          <w:sz w:val="20"/>
          <w:szCs w:val="20"/>
        </w:rPr>
        <w:t xml:space="preserve"> will not be</w:t>
      </w:r>
      <w:r w:rsidRPr="00B20D08">
        <w:rPr>
          <w:rFonts w:cstheme="minorHAnsi"/>
          <w:sz w:val="20"/>
          <w:szCs w:val="20"/>
        </w:rPr>
        <w:t xml:space="preserve"> shortlisted.</w:t>
      </w:r>
      <w:r w:rsidR="005C0FF8" w:rsidRPr="00B20D08">
        <w:rPr>
          <w:rFonts w:cstheme="minorHAnsi"/>
          <w:sz w:val="20"/>
          <w:szCs w:val="20"/>
        </w:rPr>
        <w:t xml:space="preserve"> Applications not in accordance with defined requirements in the advertisement will not be entertained.</w:t>
      </w:r>
    </w:p>
    <w:p w:rsidR="00601AED" w:rsidRPr="00B20D08" w:rsidRDefault="000C6E36" w:rsidP="00891E6F">
      <w:pPr>
        <w:pStyle w:val="ListParagraph"/>
        <w:numPr>
          <w:ilvl w:val="0"/>
          <w:numId w:val="5"/>
        </w:numPr>
        <w:ind w:left="709"/>
        <w:jc w:val="both"/>
        <w:rPr>
          <w:rFonts w:cstheme="minorHAnsi"/>
          <w:sz w:val="20"/>
          <w:szCs w:val="20"/>
        </w:rPr>
      </w:pPr>
      <w:r w:rsidRPr="00B20D08">
        <w:rPr>
          <w:rFonts w:cstheme="minorHAnsi"/>
          <w:sz w:val="20"/>
          <w:szCs w:val="20"/>
        </w:rPr>
        <w:t xml:space="preserve">Last date of submission of applications is </w:t>
      </w:r>
      <w:r w:rsidR="00E54269">
        <w:rPr>
          <w:rFonts w:cstheme="minorHAnsi"/>
          <w:b/>
          <w:sz w:val="20"/>
          <w:szCs w:val="20"/>
        </w:rPr>
        <w:t>October 30</w:t>
      </w:r>
      <w:r w:rsidR="00891E6F" w:rsidRPr="00B20D08">
        <w:rPr>
          <w:rFonts w:cstheme="minorHAnsi"/>
          <w:b/>
          <w:sz w:val="20"/>
          <w:szCs w:val="20"/>
        </w:rPr>
        <w:t>, 2023</w:t>
      </w:r>
      <w:r w:rsidR="003B186D" w:rsidRPr="00B20D08">
        <w:rPr>
          <w:rFonts w:cstheme="minorHAnsi"/>
          <w:b/>
          <w:sz w:val="20"/>
          <w:szCs w:val="20"/>
        </w:rPr>
        <w:t xml:space="preserve">. </w:t>
      </w:r>
      <w:r w:rsidRPr="00B20D08">
        <w:rPr>
          <w:rFonts w:cstheme="minorHAnsi"/>
          <w:sz w:val="20"/>
          <w:szCs w:val="20"/>
        </w:rPr>
        <w:t>Applications submitted in person or through e-mail will not be</w:t>
      </w:r>
      <w:r w:rsidRPr="00B20D08">
        <w:rPr>
          <w:rFonts w:cstheme="minorHAnsi"/>
          <w:spacing w:val="-5"/>
          <w:sz w:val="20"/>
          <w:szCs w:val="20"/>
        </w:rPr>
        <w:t xml:space="preserve"> </w:t>
      </w:r>
      <w:r w:rsidRPr="00B20D08">
        <w:rPr>
          <w:rFonts w:cstheme="minorHAnsi"/>
          <w:sz w:val="20"/>
          <w:szCs w:val="20"/>
        </w:rPr>
        <w:t>entertained.</w:t>
      </w:r>
    </w:p>
    <w:p w:rsidR="00696301" w:rsidRPr="00B20D08" w:rsidRDefault="00BB0994" w:rsidP="00696301">
      <w:pPr>
        <w:pStyle w:val="ListParagraph"/>
        <w:numPr>
          <w:ilvl w:val="0"/>
          <w:numId w:val="5"/>
        </w:numPr>
        <w:ind w:left="709"/>
        <w:jc w:val="both"/>
        <w:rPr>
          <w:rFonts w:cstheme="minorHAnsi"/>
          <w:sz w:val="20"/>
          <w:szCs w:val="20"/>
        </w:rPr>
      </w:pPr>
      <w:r w:rsidRPr="00B20D08">
        <w:rPr>
          <w:rFonts w:cstheme="minorHAnsi"/>
          <w:sz w:val="20"/>
          <w:szCs w:val="20"/>
        </w:rPr>
        <w:t xml:space="preserve">NTS will </w:t>
      </w:r>
      <w:r w:rsidR="003B186D" w:rsidRPr="00B20D08">
        <w:rPr>
          <w:rFonts w:cstheme="minorHAnsi"/>
          <w:sz w:val="20"/>
          <w:szCs w:val="20"/>
        </w:rPr>
        <w:t xml:space="preserve">intimate </w:t>
      </w:r>
      <w:r w:rsidR="005C0FF8" w:rsidRPr="00B20D08">
        <w:rPr>
          <w:rFonts w:cstheme="minorHAnsi"/>
          <w:sz w:val="20"/>
          <w:szCs w:val="20"/>
        </w:rPr>
        <w:t xml:space="preserve">shortlisted </w:t>
      </w:r>
      <w:r w:rsidR="003B186D" w:rsidRPr="00B20D08">
        <w:rPr>
          <w:rFonts w:cstheme="minorHAnsi"/>
          <w:sz w:val="20"/>
          <w:szCs w:val="20"/>
        </w:rPr>
        <w:t xml:space="preserve">candidates </w:t>
      </w:r>
      <w:r w:rsidR="005C0FF8" w:rsidRPr="00B20D08">
        <w:rPr>
          <w:rFonts w:cstheme="minorHAnsi"/>
          <w:sz w:val="20"/>
          <w:szCs w:val="20"/>
        </w:rPr>
        <w:t>through SMS,</w:t>
      </w:r>
      <w:r w:rsidR="003B186D" w:rsidRPr="00B20D08">
        <w:rPr>
          <w:rFonts w:cstheme="minorHAnsi"/>
          <w:sz w:val="20"/>
          <w:szCs w:val="20"/>
        </w:rPr>
        <w:t xml:space="preserve"> and </w:t>
      </w:r>
      <w:r w:rsidRPr="00B20D08">
        <w:rPr>
          <w:rFonts w:cstheme="minorHAnsi"/>
          <w:sz w:val="20"/>
          <w:szCs w:val="20"/>
        </w:rPr>
        <w:t xml:space="preserve">send admit cards </w:t>
      </w:r>
      <w:r w:rsidR="000C6E36" w:rsidRPr="00B20D08">
        <w:rPr>
          <w:rFonts w:cstheme="minorHAnsi"/>
          <w:sz w:val="20"/>
          <w:szCs w:val="20"/>
        </w:rPr>
        <w:t xml:space="preserve">at their postal addresses </w:t>
      </w:r>
      <w:r w:rsidR="003B186D" w:rsidRPr="00B20D08">
        <w:rPr>
          <w:rFonts w:cstheme="minorHAnsi"/>
          <w:sz w:val="20"/>
          <w:szCs w:val="20"/>
        </w:rPr>
        <w:t xml:space="preserve">as well as upload them on its website, </w:t>
      </w:r>
      <w:r w:rsidR="000C6E36" w:rsidRPr="00B20D08">
        <w:rPr>
          <w:rFonts w:cstheme="minorHAnsi"/>
          <w:sz w:val="20"/>
          <w:szCs w:val="20"/>
        </w:rPr>
        <w:t xml:space="preserve">to appear in the written test to </w:t>
      </w:r>
      <w:r w:rsidR="000C6E36" w:rsidRPr="00B20D08">
        <w:rPr>
          <w:rFonts w:cstheme="minorHAnsi"/>
          <w:spacing w:val="-3"/>
          <w:sz w:val="20"/>
          <w:szCs w:val="20"/>
        </w:rPr>
        <w:t xml:space="preserve">be </w:t>
      </w:r>
      <w:r w:rsidR="000C6E36" w:rsidRPr="00B20D08">
        <w:rPr>
          <w:rFonts w:cstheme="minorHAnsi"/>
          <w:sz w:val="20"/>
          <w:szCs w:val="20"/>
        </w:rPr>
        <w:t>held at designated test</w:t>
      </w:r>
      <w:r w:rsidR="000C6E36" w:rsidRPr="00B20D08">
        <w:rPr>
          <w:rFonts w:cstheme="minorHAnsi"/>
          <w:spacing w:val="-12"/>
          <w:sz w:val="20"/>
          <w:szCs w:val="20"/>
        </w:rPr>
        <w:t xml:space="preserve"> </w:t>
      </w:r>
      <w:r w:rsidR="000C6E36" w:rsidRPr="00B20D08">
        <w:rPr>
          <w:rFonts w:cstheme="minorHAnsi"/>
          <w:sz w:val="20"/>
          <w:szCs w:val="20"/>
        </w:rPr>
        <w:t>centers.</w:t>
      </w:r>
    </w:p>
    <w:p w:rsidR="00696301" w:rsidRPr="00B20D08" w:rsidRDefault="00696301" w:rsidP="00696301">
      <w:pPr>
        <w:pStyle w:val="ListParagraph"/>
        <w:numPr>
          <w:ilvl w:val="0"/>
          <w:numId w:val="5"/>
        </w:numPr>
        <w:ind w:left="709"/>
        <w:jc w:val="both"/>
        <w:rPr>
          <w:rFonts w:cstheme="minorHAnsi"/>
          <w:sz w:val="20"/>
          <w:szCs w:val="20"/>
        </w:rPr>
      </w:pPr>
      <w:r w:rsidRPr="00B20D08">
        <w:rPr>
          <w:rFonts w:cstheme="minorHAnsi"/>
          <w:sz w:val="20"/>
          <w:szCs w:val="20"/>
        </w:rPr>
        <w:t>NTS will upload the details of qualified candidates on its website. Only shortlisted candidates will be contacted for further selection process.</w:t>
      </w:r>
    </w:p>
    <w:p w:rsidR="00AD7F37" w:rsidRPr="005A0215" w:rsidRDefault="00AD7F37" w:rsidP="005C0FF8">
      <w:pPr>
        <w:pStyle w:val="ListParagraph"/>
        <w:numPr>
          <w:ilvl w:val="0"/>
          <w:numId w:val="5"/>
        </w:numPr>
        <w:ind w:left="709"/>
        <w:jc w:val="both"/>
        <w:rPr>
          <w:rFonts w:cstheme="minorHAnsi"/>
          <w:sz w:val="20"/>
          <w:szCs w:val="20"/>
        </w:rPr>
      </w:pPr>
      <w:r w:rsidRPr="005A0215">
        <w:rPr>
          <w:rFonts w:cstheme="minorHAnsi"/>
          <w:sz w:val="20"/>
          <w:szCs w:val="20"/>
        </w:rPr>
        <w:t xml:space="preserve">For any queries </w:t>
      </w:r>
      <w:r w:rsidR="00084EC3" w:rsidRPr="005A0215">
        <w:rPr>
          <w:rFonts w:cstheme="minorHAnsi"/>
          <w:sz w:val="20"/>
          <w:szCs w:val="20"/>
        </w:rPr>
        <w:t>or</w:t>
      </w:r>
      <w:r w:rsidRPr="005A0215">
        <w:rPr>
          <w:rFonts w:cstheme="minorHAnsi"/>
          <w:sz w:val="20"/>
          <w:szCs w:val="20"/>
        </w:rPr>
        <w:t xml:space="preserve"> </w:t>
      </w:r>
      <w:r w:rsidR="00005824" w:rsidRPr="005A0215">
        <w:rPr>
          <w:rFonts w:cstheme="minorHAnsi"/>
          <w:sz w:val="20"/>
          <w:szCs w:val="20"/>
        </w:rPr>
        <w:t>complaints,</w:t>
      </w:r>
      <w:r w:rsidRPr="005A0215">
        <w:rPr>
          <w:rFonts w:cstheme="minorHAnsi"/>
          <w:sz w:val="20"/>
          <w:szCs w:val="20"/>
        </w:rPr>
        <w:t xml:space="preserve"> please contact NTS at </w:t>
      </w:r>
      <w:hyperlink r:id="rId9" w:history="1">
        <w:r w:rsidR="00157DEA" w:rsidRPr="00E036D0">
          <w:rPr>
            <w:rStyle w:val="Hyperlink"/>
            <w:rFonts w:cstheme="minorHAnsi"/>
            <w:sz w:val="20"/>
          </w:rPr>
          <w:t>SBPITOTS@nts.org.pk</w:t>
        </w:r>
      </w:hyperlink>
      <w:r w:rsidR="00325B14" w:rsidRPr="005A0215">
        <w:rPr>
          <w:rFonts w:cstheme="minorHAnsi"/>
          <w:sz w:val="18"/>
          <w:szCs w:val="20"/>
        </w:rPr>
        <w:t xml:space="preserve"> </w:t>
      </w:r>
      <w:r w:rsidRPr="005A0215">
        <w:rPr>
          <w:rFonts w:cstheme="minorHAnsi"/>
          <w:sz w:val="18"/>
          <w:szCs w:val="20"/>
        </w:rPr>
        <w:t xml:space="preserve"> </w:t>
      </w:r>
      <w:r w:rsidR="00157DEA">
        <w:rPr>
          <w:rFonts w:cstheme="minorHAnsi"/>
          <w:sz w:val="20"/>
          <w:szCs w:val="20"/>
        </w:rPr>
        <w:t>or 021-34546930</w:t>
      </w:r>
      <w:r w:rsidR="006E07B3">
        <w:rPr>
          <w:rFonts w:cstheme="minorHAnsi"/>
          <w:sz w:val="20"/>
          <w:szCs w:val="20"/>
        </w:rPr>
        <w:t xml:space="preserve"> or 051-8444441</w:t>
      </w:r>
      <w:r w:rsidR="005C0FF8" w:rsidRPr="005A0215">
        <w:rPr>
          <w:rFonts w:cstheme="minorHAnsi"/>
          <w:sz w:val="20"/>
          <w:szCs w:val="20"/>
        </w:rPr>
        <w:t>.</w:t>
      </w:r>
    </w:p>
    <w:p w:rsidR="00601AED" w:rsidRPr="00B20D08" w:rsidRDefault="000C6E36">
      <w:pPr>
        <w:pStyle w:val="Heading1"/>
        <w:spacing w:before="124"/>
        <w:ind w:left="4477"/>
        <w:rPr>
          <w:rFonts w:cstheme="minorHAnsi"/>
        </w:rPr>
      </w:pPr>
      <w:r w:rsidRPr="00B20D08">
        <w:rPr>
          <w:rFonts w:cstheme="minorHAnsi"/>
        </w:rPr>
        <w:t>Selection Procedure</w:t>
      </w:r>
    </w:p>
    <w:p w:rsidR="00F710AC" w:rsidRPr="00772B12" w:rsidRDefault="00F710AC" w:rsidP="00F710AC">
      <w:pPr>
        <w:pStyle w:val="BodyText"/>
        <w:spacing w:before="120"/>
        <w:ind w:right="113"/>
        <w:jc w:val="both"/>
        <w:rPr>
          <w:rFonts w:cstheme="minorHAnsi"/>
        </w:rPr>
      </w:pPr>
      <w:r w:rsidRPr="00B20D08">
        <w:rPr>
          <w:rFonts w:cstheme="minorHAnsi"/>
        </w:rPr>
        <w:t xml:space="preserve">The candidates shortlisted on the </w:t>
      </w:r>
      <w:r w:rsidRPr="00772B12">
        <w:rPr>
          <w:rFonts w:cstheme="minorHAnsi"/>
        </w:rPr>
        <w:t>basis of written test and meeting other eligibility criteria will be invited for further selection process including group discussion/psychometric testing and panel interview. Candidates will be required to bring printed copy of duly completed Application Form, attested copies of educational/professional documents, Equivalence Certificate from HEC (in case of foreign qualification), proof of NTS fee payment, Domicile, CNIC and three passport size photographs.</w:t>
      </w:r>
    </w:p>
    <w:p w:rsidR="00F710AC" w:rsidRPr="00B20D08" w:rsidRDefault="00F710AC" w:rsidP="00F710AC">
      <w:pPr>
        <w:pStyle w:val="BodyText"/>
        <w:spacing w:before="120"/>
        <w:ind w:right="113"/>
        <w:jc w:val="both"/>
        <w:rPr>
          <w:rFonts w:cstheme="minorHAnsi"/>
        </w:rPr>
      </w:pPr>
      <w:r w:rsidRPr="00772B12">
        <w:rPr>
          <w:rFonts w:cstheme="minorHAnsi"/>
        </w:rPr>
        <w:t xml:space="preserve">Candidate who misinforms or fails to provide the </w:t>
      </w:r>
      <w:r w:rsidRPr="00B20D08">
        <w:rPr>
          <w:rFonts w:cstheme="minorHAnsi"/>
        </w:rPr>
        <w:t xml:space="preserve">required information or documents, does not meet the specified criteria as per advertisement, attempts to influence the recruitment process in any manner, tries to obtain support for </w:t>
      </w:r>
      <w:r w:rsidR="00F10076">
        <w:rPr>
          <w:rFonts w:cstheme="minorHAnsi"/>
        </w:rPr>
        <w:t>his/</w:t>
      </w:r>
      <w:bookmarkStart w:id="0" w:name="_GoBack"/>
      <w:bookmarkEnd w:id="0"/>
      <w:r w:rsidRPr="00B20D08">
        <w:rPr>
          <w:rFonts w:cstheme="minorHAnsi"/>
        </w:rPr>
        <w:t>her candidature by inappropriate means or tampers with evidence of her age, educational and other certificates, shall be disqualified from the current and any future recruitment process at the Bank; even if the candidate is otherwise qualified.</w:t>
      </w:r>
    </w:p>
    <w:p w:rsidR="00F710AC" w:rsidRPr="00B20D08" w:rsidRDefault="00F710AC" w:rsidP="00F710AC">
      <w:pPr>
        <w:pStyle w:val="BodyText"/>
        <w:spacing w:before="120"/>
        <w:ind w:right="113"/>
        <w:jc w:val="both"/>
        <w:rPr>
          <w:rFonts w:cstheme="minorHAnsi"/>
        </w:rPr>
      </w:pPr>
      <w:r w:rsidRPr="005A0215">
        <w:rPr>
          <w:rFonts w:cstheme="minorHAnsi"/>
        </w:rPr>
        <w:t>Successful candidates will be selected in order of merit subject to observance of Provincial/Regional quota provisions as prescribed by Government of Pakistan.</w:t>
      </w:r>
    </w:p>
    <w:p w:rsidR="00601AED" w:rsidRPr="00B20D08" w:rsidRDefault="000C6E36" w:rsidP="00526741">
      <w:pPr>
        <w:pStyle w:val="Heading1"/>
        <w:spacing w:line="276" w:lineRule="auto"/>
        <w:jc w:val="both"/>
        <w:rPr>
          <w:rFonts w:cstheme="minorHAnsi"/>
        </w:rPr>
      </w:pPr>
      <w:r w:rsidRPr="00B20D08">
        <w:rPr>
          <w:rFonts w:cstheme="minorHAnsi"/>
        </w:rPr>
        <w:t>Pre-Induction Training</w:t>
      </w:r>
    </w:p>
    <w:p w:rsidR="00601AED" w:rsidRDefault="000C6E36" w:rsidP="00B1309F">
      <w:pPr>
        <w:pStyle w:val="BodyText"/>
        <w:spacing w:before="116"/>
        <w:ind w:right="109"/>
        <w:jc w:val="both"/>
        <w:rPr>
          <w:rFonts w:cstheme="minorHAnsi"/>
        </w:rPr>
      </w:pPr>
      <w:r w:rsidRPr="00B20D08">
        <w:rPr>
          <w:rFonts w:cstheme="minorHAnsi"/>
        </w:rPr>
        <w:t>After completion of all formalities including medical</w:t>
      </w:r>
      <w:r w:rsidR="00B1309F" w:rsidRPr="00B20D08">
        <w:rPr>
          <w:rFonts w:cstheme="minorHAnsi"/>
        </w:rPr>
        <w:t xml:space="preserve">, psychological examinations and proof of completed educational documents, </w:t>
      </w:r>
      <w:r w:rsidRPr="00B20D08">
        <w:rPr>
          <w:rFonts w:cstheme="minorHAnsi"/>
        </w:rPr>
        <w:t xml:space="preserve">the selected candidates shall be required to undergo Applied Focused Theoretical </w:t>
      </w:r>
      <w:r w:rsidR="00673106" w:rsidRPr="00B20D08">
        <w:rPr>
          <w:rFonts w:cstheme="minorHAnsi"/>
        </w:rPr>
        <w:t>Training</w:t>
      </w:r>
      <w:r w:rsidRPr="00B20D08">
        <w:rPr>
          <w:rFonts w:cstheme="minorHAnsi"/>
        </w:rPr>
        <w:t xml:space="preserve"> (residential) at National Institute of</w:t>
      </w:r>
      <w:r w:rsidRPr="00B20D08">
        <w:rPr>
          <w:rFonts w:cstheme="minorHAnsi"/>
          <w:spacing w:val="-12"/>
        </w:rPr>
        <w:t xml:space="preserve"> </w:t>
      </w:r>
      <w:r w:rsidRPr="00B20D08">
        <w:rPr>
          <w:rFonts w:cstheme="minorHAnsi"/>
        </w:rPr>
        <w:t>Banking</w:t>
      </w:r>
      <w:r w:rsidRPr="00B20D08">
        <w:rPr>
          <w:rFonts w:cstheme="minorHAnsi"/>
          <w:spacing w:val="-10"/>
        </w:rPr>
        <w:t xml:space="preserve"> </w:t>
      </w:r>
      <w:r w:rsidRPr="00B20D08">
        <w:rPr>
          <w:rFonts w:cstheme="minorHAnsi"/>
        </w:rPr>
        <w:t>and</w:t>
      </w:r>
      <w:r w:rsidRPr="00B20D08">
        <w:rPr>
          <w:rFonts w:cstheme="minorHAnsi"/>
          <w:spacing w:val="-12"/>
        </w:rPr>
        <w:t xml:space="preserve"> </w:t>
      </w:r>
      <w:r w:rsidRPr="00B20D08">
        <w:rPr>
          <w:rFonts w:cstheme="minorHAnsi"/>
        </w:rPr>
        <w:t>Finance</w:t>
      </w:r>
      <w:r w:rsidRPr="00B20D08">
        <w:rPr>
          <w:rFonts w:cstheme="minorHAnsi"/>
          <w:spacing w:val="-8"/>
        </w:rPr>
        <w:t xml:space="preserve"> </w:t>
      </w:r>
      <w:r w:rsidRPr="00B20D08">
        <w:rPr>
          <w:rFonts w:cstheme="minorHAnsi"/>
        </w:rPr>
        <w:t>(NIBAF), Islamabad</w:t>
      </w:r>
      <w:r w:rsidR="00673106" w:rsidRPr="00B20D08">
        <w:rPr>
          <w:rFonts w:cstheme="minorHAnsi"/>
        </w:rPr>
        <w:t xml:space="preserve"> as Trainees</w:t>
      </w:r>
      <w:r w:rsidRPr="00B20D08">
        <w:rPr>
          <w:rFonts w:cstheme="minorHAnsi"/>
        </w:rPr>
        <w:t>.</w:t>
      </w:r>
      <w:r w:rsidR="00E00909" w:rsidRPr="00B20D08">
        <w:rPr>
          <w:rFonts w:cstheme="minorHAnsi"/>
        </w:rPr>
        <w:t xml:space="preserve"> </w:t>
      </w:r>
      <w:r w:rsidR="00DB2103" w:rsidRPr="00B20D08">
        <w:rPr>
          <w:rFonts w:cstheme="minorHAnsi"/>
        </w:rPr>
        <w:t>The trainees who successfully complete and qualify the training will be offered appointment as Assistant Director (OG-2) at SBP.</w:t>
      </w:r>
    </w:p>
    <w:p w:rsidR="00F23362" w:rsidRPr="00B20D08" w:rsidRDefault="00F23362" w:rsidP="00B1309F">
      <w:pPr>
        <w:pStyle w:val="BodyText"/>
        <w:spacing w:before="116"/>
        <w:ind w:right="109"/>
        <w:jc w:val="both"/>
        <w:rPr>
          <w:rFonts w:cstheme="minorHAnsi"/>
        </w:rPr>
      </w:pPr>
    </w:p>
    <w:p w:rsidR="00601AED" w:rsidRPr="00B20D08" w:rsidRDefault="000C6E36" w:rsidP="00526741">
      <w:pPr>
        <w:pStyle w:val="Heading1"/>
        <w:spacing w:line="360" w:lineRule="auto"/>
        <w:jc w:val="both"/>
        <w:rPr>
          <w:rFonts w:cstheme="minorHAnsi"/>
        </w:rPr>
      </w:pPr>
      <w:r w:rsidRPr="00B20D08">
        <w:rPr>
          <w:rFonts w:cstheme="minorHAnsi"/>
        </w:rPr>
        <w:t>Compensation Package</w:t>
      </w:r>
    </w:p>
    <w:p w:rsidR="002F7719" w:rsidRPr="00B20D08" w:rsidRDefault="002F7719" w:rsidP="002F7719">
      <w:pPr>
        <w:pStyle w:val="ListParagraph"/>
        <w:numPr>
          <w:ilvl w:val="0"/>
          <w:numId w:val="6"/>
        </w:numPr>
        <w:tabs>
          <w:tab w:val="left" w:pos="381"/>
        </w:tabs>
        <w:spacing w:before="121"/>
        <w:jc w:val="both"/>
        <w:rPr>
          <w:rFonts w:cstheme="minorHAnsi"/>
          <w:sz w:val="20"/>
          <w:szCs w:val="20"/>
        </w:rPr>
      </w:pPr>
      <w:r w:rsidRPr="00B20D08">
        <w:rPr>
          <w:rFonts w:cstheme="minorHAnsi"/>
          <w:sz w:val="20"/>
          <w:szCs w:val="20"/>
        </w:rPr>
        <w:t>Upon successful completion of the training, the trainees will be offered appointment as Assistant Director (OG-2) at a monthly</w:t>
      </w:r>
      <w:r>
        <w:rPr>
          <w:rFonts w:cstheme="minorHAnsi"/>
          <w:sz w:val="20"/>
          <w:szCs w:val="20"/>
        </w:rPr>
        <w:t xml:space="preserve">-monetized </w:t>
      </w:r>
      <w:r w:rsidRPr="002F7719">
        <w:rPr>
          <w:rFonts w:cstheme="minorHAnsi"/>
          <w:sz w:val="20"/>
          <w:szCs w:val="20"/>
        </w:rPr>
        <w:t xml:space="preserve">salary starting from </w:t>
      </w:r>
      <w:proofErr w:type="spellStart"/>
      <w:r w:rsidRPr="002F7719">
        <w:rPr>
          <w:rFonts w:cstheme="minorHAnsi"/>
          <w:sz w:val="20"/>
          <w:szCs w:val="20"/>
        </w:rPr>
        <w:t>Rs</w:t>
      </w:r>
      <w:proofErr w:type="spellEnd"/>
      <w:r w:rsidRPr="002F7719">
        <w:rPr>
          <w:rFonts w:cstheme="minorHAnsi"/>
          <w:sz w:val="20"/>
          <w:szCs w:val="20"/>
        </w:rPr>
        <w:t>. 120,000 or commensurate</w:t>
      </w:r>
      <w:r>
        <w:rPr>
          <w:rFonts w:cstheme="minorHAnsi"/>
          <w:sz w:val="20"/>
          <w:szCs w:val="20"/>
        </w:rPr>
        <w:t xml:space="preserve"> with the current emoluments being drawn by the successful candidates </w:t>
      </w:r>
      <w:r w:rsidRPr="00B20D08">
        <w:rPr>
          <w:rFonts w:cstheme="minorHAnsi"/>
          <w:sz w:val="20"/>
          <w:szCs w:val="20"/>
        </w:rPr>
        <w:t>along with other benefits in the salary scale of OG-2 as per Bank rules.</w:t>
      </w:r>
    </w:p>
    <w:p w:rsidR="00A536F6" w:rsidRPr="002F7719" w:rsidRDefault="002F7719" w:rsidP="002F7719">
      <w:pPr>
        <w:pStyle w:val="ListParagraph"/>
        <w:numPr>
          <w:ilvl w:val="0"/>
          <w:numId w:val="6"/>
        </w:numPr>
        <w:tabs>
          <w:tab w:val="left" w:pos="381"/>
        </w:tabs>
        <w:spacing w:before="121"/>
        <w:jc w:val="both"/>
        <w:rPr>
          <w:rFonts w:cstheme="minorHAnsi"/>
          <w:sz w:val="20"/>
          <w:szCs w:val="20"/>
        </w:rPr>
      </w:pPr>
      <w:r>
        <w:rPr>
          <w:rFonts w:cstheme="minorHAnsi"/>
          <w:sz w:val="20"/>
          <w:szCs w:val="20"/>
        </w:rPr>
        <w:t>During the training period</w:t>
      </w:r>
      <w:r w:rsidR="009E2D05" w:rsidRPr="002F7719">
        <w:rPr>
          <w:rFonts w:cstheme="minorHAnsi"/>
          <w:sz w:val="20"/>
          <w:szCs w:val="20"/>
        </w:rPr>
        <w:t>,</w:t>
      </w:r>
      <w:r w:rsidR="00A536F6" w:rsidRPr="002F7719">
        <w:rPr>
          <w:rFonts w:cstheme="minorHAnsi"/>
          <w:sz w:val="20"/>
          <w:szCs w:val="20"/>
        </w:rPr>
        <w:t xml:space="preserve"> the trainees sh</w:t>
      </w:r>
      <w:r w:rsidR="00DC3B2C" w:rsidRPr="002F7719">
        <w:rPr>
          <w:rFonts w:cstheme="minorHAnsi"/>
          <w:sz w:val="20"/>
          <w:szCs w:val="20"/>
        </w:rPr>
        <w:t>all be paid a monthly stipend equal to half salary</w:t>
      </w:r>
      <w:r w:rsidR="00A536F6" w:rsidRPr="002F7719">
        <w:rPr>
          <w:rFonts w:cstheme="minorHAnsi"/>
          <w:sz w:val="20"/>
          <w:szCs w:val="20"/>
        </w:rPr>
        <w:t>.</w:t>
      </w:r>
    </w:p>
    <w:p w:rsidR="00A448E4" w:rsidRPr="00B20D08" w:rsidRDefault="00A448E4" w:rsidP="00A448E4">
      <w:pPr>
        <w:pStyle w:val="ListParagraph"/>
        <w:tabs>
          <w:tab w:val="left" w:pos="381"/>
        </w:tabs>
        <w:spacing w:before="121"/>
        <w:ind w:left="380" w:firstLine="0"/>
        <w:jc w:val="both"/>
        <w:rPr>
          <w:rFonts w:cstheme="minorHAnsi"/>
          <w:sz w:val="2"/>
          <w:szCs w:val="2"/>
        </w:rPr>
      </w:pPr>
    </w:p>
    <w:p w:rsidR="00601AED" w:rsidRPr="00B20D08" w:rsidRDefault="00601AED" w:rsidP="00122F8D">
      <w:pPr>
        <w:ind w:right="219"/>
        <w:rPr>
          <w:rFonts w:cstheme="minorHAnsi"/>
          <w:sz w:val="2"/>
          <w:szCs w:val="2"/>
        </w:rPr>
      </w:pPr>
    </w:p>
    <w:p w:rsidR="00823B6E" w:rsidRPr="00B20D08" w:rsidRDefault="00823B6E" w:rsidP="00160B39">
      <w:pPr>
        <w:spacing w:before="62"/>
        <w:ind w:left="208" w:right="219"/>
        <w:jc w:val="center"/>
        <w:rPr>
          <w:rFonts w:cstheme="minorHAnsi"/>
          <w:b/>
          <w:bCs/>
          <w:i/>
          <w:sz w:val="20"/>
          <w:szCs w:val="20"/>
        </w:rPr>
      </w:pPr>
      <w:r w:rsidRPr="00823B6E">
        <w:rPr>
          <w:rFonts w:cstheme="minorHAnsi"/>
          <w:b/>
          <w:bCs/>
          <w:i/>
          <w:sz w:val="20"/>
          <w:szCs w:val="20"/>
        </w:rPr>
        <w:t xml:space="preserve">We are an Equal Opportunity Employer. Females, candidates from minorities, </w:t>
      </w:r>
      <w:r>
        <w:rPr>
          <w:rFonts w:cstheme="minorHAnsi"/>
          <w:b/>
          <w:bCs/>
          <w:i/>
          <w:sz w:val="20"/>
          <w:szCs w:val="20"/>
        </w:rPr>
        <w:br/>
      </w:r>
      <w:r w:rsidRPr="00823B6E">
        <w:rPr>
          <w:rFonts w:cstheme="minorHAnsi"/>
          <w:b/>
          <w:bCs/>
          <w:i/>
          <w:sz w:val="20"/>
          <w:szCs w:val="20"/>
        </w:rPr>
        <w:t>transgender persons and persons with disability are encouraged to apply.</w:t>
      </w:r>
    </w:p>
    <w:p w:rsidR="00F710AC" w:rsidRPr="00B20D08" w:rsidRDefault="00F710AC" w:rsidP="00160B39">
      <w:pPr>
        <w:spacing w:before="62"/>
        <w:ind w:left="208" w:right="219"/>
        <w:jc w:val="center"/>
        <w:rPr>
          <w:rFonts w:cstheme="minorHAnsi"/>
          <w:b/>
          <w:bCs/>
          <w:i/>
          <w:sz w:val="20"/>
          <w:szCs w:val="20"/>
        </w:rPr>
      </w:pPr>
    </w:p>
    <w:p w:rsidR="00F710AC" w:rsidRPr="00B20D08" w:rsidRDefault="00F710AC" w:rsidP="00160B39">
      <w:pPr>
        <w:spacing w:before="62"/>
        <w:ind w:left="208" w:right="219"/>
        <w:jc w:val="center"/>
        <w:rPr>
          <w:rFonts w:cstheme="minorHAnsi"/>
          <w:b/>
          <w:bCs/>
          <w:i/>
          <w:sz w:val="20"/>
          <w:szCs w:val="20"/>
        </w:rPr>
      </w:pPr>
    </w:p>
    <w:p w:rsidR="00F710AC" w:rsidRPr="00160B39" w:rsidRDefault="00F710AC" w:rsidP="00F710AC">
      <w:pPr>
        <w:spacing w:before="62"/>
        <w:ind w:left="208" w:right="219"/>
        <w:jc w:val="center"/>
        <w:rPr>
          <w:rFonts w:asciiTheme="minorHAnsi" w:hAnsiTheme="minorHAnsi" w:cstheme="minorHAnsi"/>
          <w:b/>
          <w:bCs/>
          <w:i/>
          <w:sz w:val="20"/>
          <w:szCs w:val="20"/>
        </w:rPr>
      </w:pPr>
    </w:p>
    <w:sectPr w:rsidR="00F710AC" w:rsidRPr="00160B39" w:rsidSect="00B8034E">
      <w:headerReference w:type="default" r:id="rId10"/>
      <w:type w:val="continuous"/>
      <w:pgSz w:w="11909" w:h="16834" w:code="9"/>
      <w:pgMar w:top="706" w:right="547" w:bottom="274" w:left="518" w:header="44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0E3" w:rsidRDefault="00F840E3" w:rsidP="003D0E38">
      <w:r>
        <w:separator/>
      </w:r>
    </w:p>
  </w:endnote>
  <w:endnote w:type="continuationSeparator" w:id="0">
    <w:p w:rsidR="00F840E3" w:rsidRDefault="00F840E3" w:rsidP="003D0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0E3" w:rsidRDefault="00F840E3" w:rsidP="003D0E38">
      <w:r>
        <w:separator/>
      </w:r>
    </w:p>
  </w:footnote>
  <w:footnote w:type="continuationSeparator" w:id="0">
    <w:p w:rsidR="00F840E3" w:rsidRDefault="00F840E3" w:rsidP="003D0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E38" w:rsidRDefault="003D0E38" w:rsidP="003D0E3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87pt;height:387pt" o:bullet="t">
        <v:imagedata r:id="rId1" o:title="bullet-list-icon-54"/>
      </v:shape>
    </w:pict>
  </w:numPicBullet>
  <w:abstractNum w:abstractNumId="0" w15:restartNumberingAfterBreak="0">
    <w:nsid w:val="0E8A72D7"/>
    <w:multiLevelType w:val="hybridMultilevel"/>
    <w:tmpl w:val="E18672BC"/>
    <w:lvl w:ilvl="0" w:tplc="0BBA63E0">
      <w:start w:val="1"/>
      <w:numFmt w:val="bullet"/>
      <w:lvlText w:val=""/>
      <w:lvlPicBulletId w:val="0"/>
      <w:lvlJc w:val="left"/>
      <w:pPr>
        <w:ind w:left="770" w:hanging="360"/>
      </w:pPr>
      <w:rPr>
        <w:rFonts w:ascii="Symbol" w:hAnsi="Symbol" w:hint="default"/>
        <w:color w:val="auto"/>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207309AE"/>
    <w:multiLevelType w:val="hybridMultilevel"/>
    <w:tmpl w:val="F672FDFE"/>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 w15:restartNumberingAfterBreak="0">
    <w:nsid w:val="2D567B78"/>
    <w:multiLevelType w:val="hybridMultilevel"/>
    <w:tmpl w:val="DACC5106"/>
    <w:lvl w:ilvl="0" w:tplc="B5D2B0B0">
      <w:numFmt w:val="bullet"/>
      <w:lvlText w:val=""/>
      <w:lvlJc w:val="left"/>
      <w:pPr>
        <w:ind w:left="830" w:hanging="360"/>
      </w:pPr>
      <w:rPr>
        <w:rFonts w:ascii="Wingdings" w:eastAsia="Wingdings" w:hAnsi="Wingdings" w:cs="Wingdings" w:hint="default"/>
        <w:w w:val="100"/>
        <w:sz w:val="20"/>
        <w:szCs w:val="20"/>
        <w:lang w:val="en-US" w:eastAsia="en-US" w:bidi="en-US"/>
      </w:rPr>
    </w:lvl>
    <w:lvl w:ilvl="1" w:tplc="E5848CBC">
      <w:numFmt w:val="bullet"/>
      <w:lvlText w:val="•"/>
      <w:lvlJc w:val="left"/>
      <w:pPr>
        <w:ind w:left="1874" w:hanging="360"/>
      </w:pPr>
      <w:rPr>
        <w:rFonts w:hint="default"/>
        <w:lang w:val="en-US" w:eastAsia="en-US" w:bidi="en-US"/>
      </w:rPr>
    </w:lvl>
    <w:lvl w:ilvl="2" w:tplc="80E2E73C">
      <w:numFmt w:val="bullet"/>
      <w:lvlText w:val="•"/>
      <w:lvlJc w:val="left"/>
      <w:pPr>
        <w:ind w:left="2908" w:hanging="360"/>
      </w:pPr>
      <w:rPr>
        <w:rFonts w:hint="default"/>
        <w:lang w:val="en-US" w:eastAsia="en-US" w:bidi="en-US"/>
      </w:rPr>
    </w:lvl>
    <w:lvl w:ilvl="3" w:tplc="6D84EAC0">
      <w:numFmt w:val="bullet"/>
      <w:lvlText w:val="•"/>
      <w:lvlJc w:val="left"/>
      <w:pPr>
        <w:ind w:left="3942" w:hanging="360"/>
      </w:pPr>
      <w:rPr>
        <w:rFonts w:hint="default"/>
        <w:lang w:val="en-US" w:eastAsia="en-US" w:bidi="en-US"/>
      </w:rPr>
    </w:lvl>
    <w:lvl w:ilvl="4" w:tplc="60C6EC32">
      <w:numFmt w:val="bullet"/>
      <w:lvlText w:val="•"/>
      <w:lvlJc w:val="left"/>
      <w:pPr>
        <w:ind w:left="4976" w:hanging="360"/>
      </w:pPr>
      <w:rPr>
        <w:rFonts w:hint="default"/>
        <w:lang w:val="en-US" w:eastAsia="en-US" w:bidi="en-US"/>
      </w:rPr>
    </w:lvl>
    <w:lvl w:ilvl="5" w:tplc="E24E680E">
      <w:numFmt w:val="bullet"/>
      <w:lvlText w:val="•"/>
      <w:lvlJc w:val="left"/>
      <w:pPr>
        <w:ind w:left="6010" w:hanging="360"/>
      </w:pPr>
      <w:rPr>
        <w:rFonts w:hint="default"/>
        <w:lang w:val="en-US" w:eastAsia="en-US" w:bidi="en-US"/>
      </w:rPr>
    </w:lvl>
    <w:lvl w:ilvl="6" w:tplc="6808777A">
      <w:numFmt w:val="bullet"/>
      <w:lvlText w:val="•"/>
      <w:lvlJc w:val="left"/>
      <w:pPr>
        <w:ind w:left="7044" w:hanging="360"/>
      </w:pPr>
      <w:rPr>
        <w:rFonts w:hint="default"/>
        <w:lang w:val="en-US" w:eastAsia="en-US" w:bidi="en-US"/>
      </w:rPr>
    </w:lvl>
    <w:lvl w:ilvl="7" w:tplc="009E1604">
      <w:numFmt w:val="bullet"/>
      <w:lvlText w:val="•"/>
      <w:lvlJc w:val="left"/>
      <w:pPr>
        <w:ind w:left="8078" w:hanging="360"/>
      </w:pPr>
      <w:rPr>
        <w:rFonts w:hint="default"/>
        <w:lang w:val="en-US" w:eastAsia="en-US" w:bidi="en-US"/>
      </w:rPr>
    </w:lvl>
    <w:lvl w:ilvl="8" w:tplc="05A4E2D2">
      <w:numFmt w:val="bullet"/>
      <w:lvlText w:val="•"/>
      <w:lvlJc w:val="left"/>
      <w:pPr>
        <w:ind w:left="9112" w:hanging="360"/>
      </w:pPr>
      <w:rPr>
        <w:rFonts w:hint="default"/>
        <w:lang w:val="en-US" w:eastAsia="en-US" w:bidi="en-US"/>
      </w:rPr>
    </w:lvl>
  </w:abstractNum>
  <w:abstractNum w:abstractNumId="3" w15:restartNumberingAfterBreak="0">
    <w:nsid w:val="33EE6DDF"/>
    <w:multiLevelType w:val="hybridMultilevel"/>
    <w:tmpl w:val="A63849F6"/>
    <w:lvl w:ilvl="0" w:tplc="04090001">
      <w:start w:val="1"/>
      <w:numFmt w:val="bullet"/>
      <w:lvlText w:val=""/>
      <w:lvlJc w:val="left"/>
      <w:pPr>
        <w:ind w:left="830" w:hanging="360"/>
      </w:pPr>
      <w:rPr>
        <w:rFonts w:ascii="Symbol" w:hAnsi="Symbol" w:hint="default"/>
        <w:w w:val="100"/>
        <w:sz w:val="20"/>
        <w:szCs w:val="20"/>
        <w:lang w:val="en-US" w:eastAsia="en-US" w:bidi="en-US"/>
      </w:rPr>
    </w:lvl>
    <w:lvl w:ilvl="1" w:tplc="E5848CBC">
      <w:numFmt w:val="bullet"/>
      <w:lvlText w:val="•"/>
      <w:lvlJc w:val="left"/>
      <w:pPr>
        <w:ind w:left="1874" w:hanging="360"/>
      </w:pPr>
      <w:rPr>
        <w:rFonts w:hint="default"/>
        <w:lang w:val="en-US" w:eastAsia="en-US" w:bidi="en-US"/>
      </w:rPr>
    </w:lvl>
    <w:lvl w:ilvl="2" w:tplc="80E2E73C">
      <w:numFmt w:val="bullet"/>
      <w:lvlText w:val="•"/>
      <w:lvlJc w:val="left"/>
      <w:pPr>
        <w:ind w:left="2908" w:hanging="360"/>
      </w:pPr>
      <w:rPr>
        <w:rFonts w:hint="default"/>
        <w:lang w:val="en-US" w:eastAsia="en-US" w:bidi="en-US"/>
      </w:rPr>
    </w:lvl>
    <w:lvl w:ilvl="3" w:tplc="6D84EAC0">
      <w:numFmt w:val="bullet"/>
      <w:lvlText w:val="•"/>
      <w:lvlJc w:val="left"/>
      <w:pPr>
        <w:ind w:left="3942" w:hanging="360"/>
      </w:pPr>
      <w:rPr>
        <w:rFonts w:hint="default"/>
        <w:lang w:val="en-US" w:eastAsia="en-US" w:bidi="en-US"/>
      </w:rPr>
    </w:lvl>
    <w:lvl w:ilvl="4" w:tplc="60C6EC32">
      <w:numFmt w:val="bullet"/>
      <w:lvlText w:val="•"/>
      <w:lvlJc w:val="left"/>
      <w:pPr>
        <w:ind w:left="4976" w:hanging="360"/>
      </w:pPr>
      <w:rPr>
        <w:rFonts w:hint="default"/>
        <w:lang w:val="en-US" w:eastAsia="en-US" w:bidi="en-US"/>
      </w:rPr>
    </w:lvl>
    <w:lvl w:ilvl="5" w:tplc="E24E680E">
      <w:numFmt w:val="bullet"/>
      <w:lvlText w:val="•"/>
      <w:lvlJc w:val="left"/>
      <w:pPr>
        <w:ind w:left="6010" w:hanging="360"/>
      </w:pPr>
      <w:rPr>
        <w:rFonts w:hint="default"/>
        <w:lang w:val="en-US" w:eastAsia="en-US" w:bidi="en-US"/>
      </w:rPr>
    </w:lvl>
    <w:lvl w:ilvl="6" w:tplc="6808777A">
      <w:numFmt w:val="bullet"/>
      <w:lvlText w:val="•"/>
      <w:lvlJc w:val="left"/>
      <w:pPr>
        <w:ind w:left="7044" w:hanging="360"/>
      </w:pPr>
      <w:rPr>
        <w:rFonts w:hint="default"/>
        <w:lang w:val="en-US" w:eastAsia="en-US" w:bidi="en-US"/>
      </w:rPr>
    </w:lvl>
    <w:lvl w:ilvl="7" w:tplc="009E1604">
      <w:numFmt w:val="bullet"/>
      <w:lvlText w:val="•"/>
      <w:lvlJc w:val="left"/>
      <w:pPr>
        <w:ind w:left="8078" w:hanging="360"/>
      </w:pPr>
      <w:rPr>
        <w:rFonts w:hint="default"/>
        <w:lang w:val="en-US" w:eastAsia="en-US" w:bidi="en-US"/>
      </w:rPr>
    </w:lvl>
    <w:lvl w:ilvl="8" w:tplc="05A4E2D2">
      <w:numFmt w:val="bullet"/>
      <w:lvlText w:val="•"/>
      <w:lvlJc w:val="left"/>
      <w:pPr>
        <w:ind w:left="9112" w:hanging="360"/>
      </w:pPr>
      <w:rPr>
        <w:rFonts w:hint="default"/>
        <w:lang w:val="en-US" w:eastAsia="en-US" w:bidi="en-US"/>
      </w:rPr>
    </w:lvl>
  </w:abstractNum>
  <w:abstractNum w:abstractNumId="4" w15:restartNumberingAfterBreak="0">
    <w:nsid w:val="434C0BE0"/>
    <w:multiLevelType w:val="hybridMultilevel"/>
    <w:tmpl w:val="A3128414"/>
    <w:lvl w:ilvl="0" w:tplc="5C9EB44E">
      <w:numFmt w:val="bullet"/>
      <w:lvlText w:val=""/>
      <w:lvlJc w:val="left"/>
      <w:pPr>
        <w:ind w:left="380" w:hanging="180"/>
      </w:pPr>
      <w:rPr>
        <w:rFonts w:ascii="Wingdings" w:eastAsia="Wingdings" w:hAnsi="Wingdings" w:cs="Wingdings" w:hint="default"/>
        <w:w w:val="100"/>
        <w:sz w:val="20"/>
        <w:szCs w:val="20"/>
        <w:lang w:val="en-US" w:eastAsia="en-US" w:bidi="en-US"/>
      </w:rPr>
    </w:lvl>
    <w:lvl w:ilvl="1" w:tplc="CC265E3A">
      <w:numFmt w:val="bullet"/>
      <w:lvlText w:val="•"/>
      <w:lvlJc w:val="left"/>
      <w:pPr>
        <w:ind w:left="1460" w:hanging="180"/>
      </w:pPr>
      <w:rPr>
        <w:rFonts w:hint="default"/>
        <w:lang w:val="en-US" w:eastAsia="en-US" w:bidi="en-US"/>
      </w:rPr>
    </w:lvl>
    <w:lvl w:ilvl="2" w:tplc="33FA47B8">
      <w:numFmt w:val="bullet"/>
      <w:lvlText w:val="•"/>
      <w:lvlJc w:val="left"/>
      <w:pPr>
        <w:ind w:left="2540" w:hanging="180"/>
      </w:pPr>
      <w:rPr>
        <w:rFonts w:hint="default"/>
        <w:lang w:val="en-US" w:eastAsia="en-US" w:bidi="en-US"/>
      </w:rPr>
    </w:lvl>
    <w:lvl w:ilvl="3" w:tplc="BC1E76E8">
      <w:numFmt w:val="bullet"/>
      <w:lvlText w:val="•"/>
      <w:lvlJc w:val="left"/>
      <w:pPr>
        <w:ind w:left="3620" w:hanging="180"/>
      </w:pPr>
      <w:rPr>
        <w:rFonts w:hint="default"/>
        <w:lang w:val="en-US" w:eastAsia="en-US" w:bidi="en-US"/>
      </w:rPr>
    </w:lvl>
    <w:lvl w:ilvl="4" w:tplc="26723716">
      <w:numFmt w:val="bullet"/>
      <w:lvlText w:val="•"/>
      <w:lvlJc w:val="left"/>
      <w:pPr>
        <w:ind w:left="4700" w:hanging="180"/>
      </w:pPr>
      <w:rPr>
        <w:rFonts w:hint="default"/>
        <w:lang w:val="en-US" w:eastAsia="en-US" w:bidi="en-US"/>
      </w:rPr>
    </w:lvl>
    <w:lvl w:ilvl="5" w:tplc="B10E1338">
      <w:numFmt w:val="bullet"/>
      <w:lvlText w:val="•"/>
      <w:lvlJc w:val="left"/>
      <w:pPr>
        <w:ind w:left="5780" w:hanging="180"/>
      </w:pPr>
      <w:rPr>
        <w:rFonts w:hint="default"/>
        <w:lang w:val="en-US" w:eastAsia="en-US" w:bidi="en-US"/>
      </w:rPr>
    </w:lvl>
    <w:lvl w:ilvl="6" w:tplc="CB7E44C4">
      <w:numFmt w:val="bullet"/>
      <w:lvlText w:val="•"/>
      <w:lvlJc w:val="left"/>
      <w:pPr>
        <w:ind w:left="6860" w:hanging="180"/>
      </w:pPr>
      <w:rPr>
        <w:rFonts w:hint="default"/>
        <w:lang w:val="en-US" w:eastAsia="en-US" w:bidi="en-US"/>
      </w:rPr>
    </w:lvl>
    <w:lvl w:ilvl="7" w:tplc="7220D2DC">
      <w:numFmt w:val="bullet"/>
      <w:lvlText w:val="•"/>
      <w:lvlJc w:val="left"/>
      <w:pPr>
        <w:ind w:left="7940" w:hanging="180"/>
      </w:pPr>
      <w:rPr>
        <w:rFonts w:hint="default"/>
        <w:lang w:val="en-US" w:eastAsia="en-US" w:bidi="en-US"/>
      </w:rPr>
    </w:lvl>
    <w:lvl w:ilvl="8" w:tplc="CBD0761A">
      <w:numFmt w:val="bullet"/>
      <w:lvlText w:val="•"/>
      <w:lvlJc w:val="left"/>
      <w:pPr>
        <w:ind w:left="9020" w:hanging="180"/>
      </w:pPr>
      <w:rPr>
        <w:rFonts w:hint="default"/>
        <w:lang w:val="en-US" w:eastAsia="en-US" w:bidi="en-US"/>
      </w:rPr>
    </w:lvl>
  </w:abstractNum>
  <w:abstractNum w:abstractNumId="5" w15:restartNumberingAfterBreak="0">
    <w:nsid w:val="63766131"/>
    <w:multiLevelType w:val="hybridMultilevel"/>
    <w:tmpl w:val="E056031C"/>
    <w:lvl w:ilvl="0" w:tplc="04090001">
      <w:start w:val="1"/>
      <w:numFmt w:val="bullet"/>
      <w:lvlText w:val=""/>
      <w:lvlJc w:val="left"/>
      <w:pPr>
        <w:ind w:left="380" w:hanging="180"/>
      </w:pPr>
      <w:rPr>
        <w:rFonts w:ascii="Symbol" w:hAnsi="Symbol" w:hint="default"/>
        <w:w w:val="100"/>
        <w:sz w:val="20"/>
        <w:szCs w:val="20"/>
        <w:lang w:val="en-US" w:eastAsia="en-US" w:bidi="en-US"/>
      </w:rPr>
    </w:lvl>
    <w:lvl w:ilvl="1" w:tplc="CC265E3A">
      <w:numFmt w:val="bullet"/>
      <w:lvlText w:val="•"/>
      <w:lvlJc w:val="left"/>
      <w:pPr>
        <w:ind w:left="1460" w:hanging="180"/>
      </w:pPr>
      <w:rPr>
        <w:rFonts w:hint="default"/>
        <w:lang w:val="en-US" w:eastAsia="en-US" w:bidi="en-US"/>
      </w:rPr>
    </w:lvl>
    <w:lvl w:ilvl="2" w:tplc="33FA47B8">
      <w:numFmt w:val="bullet"/>
      <w:lvlText w:val="•"/>
      <w:lvlJc w:val="left"/>
      <w:pPr>
        <w:ind w:left="2540" w:hanging="180"/>
      </w:pPr>
      <w:rPr>
        <w:rFonts w:hint="default"/>
        <w:lang w:val="en-US" w:eastAsia="en-US" w:bidi="en-US"/>
      </w:rPr>
    </w:lvl>
    <w:lvl w:ilvl="3" w:tplc="BC1E76E8">
      <w:numFmt w:val="bullet"/>
      <w:lvlText w:val="•"/>
      <w:lvlJc w:val="left"/>
      <w:pPr>
        <w:ind w:left="3620" w:hanging="180"/>
      </w:pPr>
      <w:rPr>
        <w:rFonts w:hint="default"/>
        <w:lang w:val="en-US" w:eastAsia="en-US" w:bidi="en-US"/>
      </w:rPr>
    </w:lvl>
    <w:lvl w:ilvl="4" w:tplc="26723716">
      <w:numFmt w:val="bullet"/>
      <w:lvlText w:val="•"/>
      <w:lvlJc w:val="left"/>
      <w:pPr>
        <w:ind w:left="4700" w:hanging="180"/>
      </w:pPr>
      <w:rPr>
        <w:rFonts w:hint="default"/>
        <w:lang w:val="en-US" w:eastAsia="en-US" w:bidi="en-US"/>
      </w:rPr>
    </w:lvl>
    <w:lvl w:ilvl="5" w:tplc="B10E1338">
      <w:numFmt w:val="bullet"/>
      <w:lvlText w:val="•"/>
      <w:lvlJc w:val="left"/>
      <w:pPr>
        <w:ind w:left="5780" w:hanging="180"/>
      </w:pPr>
      <w:rPr>
        <w:rFonts w:hint="default"/>
        <w:lang w:val="en-US" w:eastAsia="en-US" w:bidi="en-US"/>
      </w:rPr>
    </w:lvl>
    <w:lvl w:ilvl="6" w:tplc="CB7E44C4">
      <w:numFmt w:val="bullet"/>
      <w:lvlText w:val="•"/>
      <w:lvlJc w:val="left"/>
      <w:pPr>
        <w:ind w:left="6860" w:hanging="180"/>
      </w:pPr>
      <w:rPr>
        <w:rFonts w:hint="default"/>
        <w:lang w:val="en-US" w:eastAsia="en-US" w:bidi="en-US"/>
      </w:rPr>
    </w:lvl>
    <w:lvl w:ilvl="7" w:tplc="7220D2DC">
      <w:numFmt w:val="bullet"/>
      <w:lvlText w:val="•"/>
      <w:lvlJc w:val="left"/>
      <w:pPr>
        <w:ind w:left="7940" w:hanging="180"/>
      </w:pPr>
      <w:rPr>
        <w:rFonts w:hint="default"/>
        <w:lang w:val="en-US" w:eastAsia="en-US" w:bidi="en-US"/>
      </w:rPr>
    </w:lvl>
    <w:lvl w:ilvl="8" w:tplc="CBD0761A">
      <w:numFmt w:val="bullet"/>
      <w:lvlText w:val="•"/>
      <w:lvlJc w:val="left"/>
      <w:pPr>
        <w:ind w:left="9020" w:hanging="180"/>
      </w:pPr>
      <w:rPr>
        <w:rFonts w:hint="default"/>
        <w:lang w:val="en-US" w:eastAsia="en-US" w:bidi="en-US"/>
      </w:rPr>
    </w:lvl>
  </w:abstractNum>
  <w:abstractNum w:abstractNumId="6" w15:restartNumberingAfterBreak="0">
    <w:nsid w:val="644574D9"/>
    <w:multiLevelType w:val="hybridMultilevel"/>
    <w:tmpl w:val="D2BC005A"/>
    <w:lvl w:ilvl="0" w:tplc="04090001">
      <w:start w:val="1"/>
      <w:numFmt w:val="bullet"/>
      <w:lvlText w:val=""/>
      <w:lvlJc w:val="left"/>
      <w:pPr>
        <w:ind w:left="830" w:hanging="360"/>
      </w:pPr>
      <w:rPr>
        <w:rFonts w:ascii="Symbol" w:hAnsi="Symbol" w:hint="default"/>
        <w:w w:val="100"/>
        <w:sz w:val="20"/>
        <w:szCs w:val="20"/>
        <w:lang w:val="en-US" w:eastAsia="en-US" w:bidi="en-US"/>
      </w:rPr>
    </w:lvl>
    <w:lvl w:ilvl="1" w:tplc="04090003">
      <w:start w:val="1"/>
      <w:numFmt w:val="bullet"/>
      <w:lvlText w:val="o"/>
      <w:lvlJc w:val="left"/>
      <w:pPr>
        <w:ind w:left="1874" w:hanging="360"/>
      </w:pPr>
      <w:rPr>
        <w:rFonts w:ascii="Courier New" w:hAnsi="Courier New" w:cs="Courier New" w:hint="default"/>
        <w:lang w:val="en-US" w:eastAsia="en-US" w:bidi="en-US"/>
      </w:rPr>
    </w:lvl>
    <w:lvl w:ilvl="2" w:tplc="80E2E73C">
      <w:numFmt w:val="bullet"/>
      <w:lvlText w:val="•"/>
      <w:lvlJc w:val="left"/>
      <w:pPr>
        <w:ind w:left="2908" w:hanging="360"/>
      </w:pPr>
      <w:rPr>
        <w:rFonts w:hint="default"/>
        <w:lang w:val="en-US" w:eastAsia="en-US" w:bidi="en-US"/>
      </w:rPr>
    </w:lvl>
    <w:lvl w:ilvl="3" w:tplc="6D84EAC0">
      <w:numFmt w:val="bullet"/>
      <w:lvlText w:val="•"/>
      <w:lvlJc w:val="left"/>
      <w:pPr>
        <w:ind w:left="3942" w:hanging="360"/>
      </w:pPr>
      <w:rPr>
        <w:rFonts w:hint="default"/>
        <w:lang w:val="en-US" w:eastAsia="en-US" w:bidi="en-US"/>
      </w:rPr>
    </w:lvl>
    <w:lvl w:ilvl="4" w:tplc="60C6EC32">
      <w:numFmt w:val="bullet"/>
      <w:lvlText w:val="•"/>
      <w:lvlJc w:val="left"/>
      <w:pPr>
        <w:ind w:left="4976" w:hanging="360"/>
      </w:pPr>
      <w:rPr>
        <w:rFonts w:hint="default"/>
        <w:lang w:val="en-US" w:eastAsia="en-US" w:bidi="en-US"/>
      </w:rPr>
    </w:lvl>
    <w:lvl w:ilvl="5" w:tplc="E24E680E">
      <w:numFmt w:val="bullet"/>
      <w:lvlText w:val="•"/>
      <w:lvlJc w:val="left"/>
      <w:pPr>
        <w:ind w:left="6010" w:hanging="360"/>
      </w:pPr>
      <w:rPr>
        <w:rFonts w:hint="default"/>
        <w:lang w:val="en-US" w:eastAsia="en-US" w:bidi="en-US"/>
      </w:rPr>
    </w:lvl>
    <w:lvl w:ilvl="6" w:tplc="6808777A">
      <w:numFmt w:val="bullet"/>
      <w:lvlText w:val="•"/>
      <w:lvlJc w:val="left"/>
      <w:pPr>
        <w:ind w:left="7044" w:hanging="360"/>
      </w:pPr>
      <w:rPr>
        <w:rFonts w:hint="default"/>
        <w:lang w:val="en-US" w:eastAsia="en-US" w:bidi="en-US"/>
      </w:rPr>
    </w:lvl>
    <w:lvl w:ilvl="7" w:tplc="009E1604">
      <w:numFmt w:val="bullet"/>
      <w:lvlText w:val="•"/>
      <w:lvlJc w:val="left"/>
      <w:pPr>
        <w:ind w:left="8078" w:hanging="360"/>
      </w:pPr>
      <w:rPr>
        <w:rFonts w:hint="default"/>
        <w:lang w:val="en-US" w:eastAsia="en-US" w:bidi="en-US"/>
      </w:rPr>
    </w:lvl>
    <w:lvl w:ilvl="8" w:tplc="05A4E2D2">
      <w:numFmt w:val="bullet"/>
      <w:lvlText w:val="•"/>
      <w:lvlJc w:val="left"/>
      <w:pPr>
        <w:ind w:left="9112" w:hanging="360"/>
      </w:pPr>
      <w:rPr>
        <w:rFonts w:hint="default"/>
        <w:lang w:val="en-US" w:eastAsia="en-US" w:bidi="en-US"/>
      </w:rPr>
    </w:lvl>
  </w:abstractNum>
  <w:num w:numId="1">
    <w:abstractNumId w:val="4"/>
  </w:num>
  <w:num w:numId="2">
    <w:abstractNumId w:val="2"/>
  </w:num>
  <w:num w:numId="3">
    <w:abstractNumId w:val="0"/>
  </w:num>
  <w:num w:numId="4">
    <w:abstractNumId w:val="1"/>
  </w:num>
  <w:num w:numId="5">
    <w:abstractNumId w:val="3"/>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AED"/>
    <w:rsid w:val="000049CF"/>
    <w:rsid w:val="00005824"/>
    <w:rsid w:val="000178D8"/>
    <w:rsid w:val="00031464"/>
    <w:rsid w:val="00053685"/>
    <w:rsid w:val="00063076"/>
    <w:rsid w:val="00070D61"/>
    <w:rsid w:val="00084EC3"/>
    <w:rsid w:val="00093473"/>
    <w:rsid w:val="000A4C9F"/>
    <w:rsid w:val="000A4CD9"/>
    <w:rsid w:val="000C15D6"/>
    <w:rsid w:val="000C3793"/>
    <w:rsid w:val="000C5702"/>
    <w:rsid w:val="000C6E36"/>
    <w:rsid w:val="000D0AC5"/>
    <w:rsid w:val="000D3339"/>
    <w:rsid w:val="000D3D08"/>
    <w:rsid w:val="000D7D34"/>
    <w:rsid w:val="000E1E41"/>
    <w:rsid w:val="000F06FB"/>
    <w:rsid w:val="001104BF"/>
    <w:rsid w:val="00122F8D"/>
    <w:rsid w:val="00140FE6"/>
    <w:rsid w:val="00152E36"/>
    <w:rsid w:val="001570F5"/>
    <w:rsid w:val="00157232"/>
    <w:rsid w:val="00157DEA"/>
    <w:rsid w:val="00160B39"/>
    <w:rsid w:val="00173780"/>
    <w:rsid w:val="00175C44"/>
    <w:rsid w:val="00185547"/>
    <w:rsid w:val="001B56C5"/>
    <w:rsid w:val="001B6D27"/>
    <w:rsid w:val="001C5D2A"/>
    <w:rsid w:val="001E2C1D"/>
    <w:rsid w:val="001F5BF3"/>
    <w:rsid w:val="00201B9B"/>
    <w:rsid w:val="00220DDC"/>
    <w:rsid w:val="00223D91"/>
    <w:rsid w:val="00225367"/>
    <w:rsid w:val="00230071"/>
    <w:rsid w:val="00230E40"/>
    <w:rsid w:val="00247053"/>
    <w:rsid w:val="00271605"/>
    <w:rsid w:val="00276ADE"/>
    <w:rsid w:val="0028463F"/>
    <w:rsid w:val="002860AB"/>
    <w:rsid w:val="00290944"/>
    <w:rsid w:val="002D222E"/>
    <w:rsid w:val="002D2243"/>
    <w:rsid w:val="002E47F9"/>
    <w:rsid w:val="002F7719"/>
    <w:rsid w:val="00321DC8"/>
    <w:rsid w:val="003258F3"/>
    <w:rsid w:val="00325B14"/>
    <w:rsid w:val="00337D7B"/>
    <w:rsid w:val="0035244E"/>
    <w:rsid w:val="003630E0"/>
    <w:rsid w:val="00373D2C"/>
    <w:rsid w:val="00374B3F"/>
    <w:rsid w:val="00381444"/>
    <w:rsid w:val="00395467"/>
    <w:rsid w:val="003A1677"/>
    <w:rsid w:val="003A3C34"/>
    <w:rsid w:val="003B186D"/>
    <w:rsid w:val="003B459C"/>
    <w:rsid w:val="003C0C29"/>
    <w:rsid w:val="003C5B04"/>
    <w:rsid w:val="003D0E38"/>
    <w:rsid w:val="003E2B39"/>
    <w:rsid w:val="003E33C9"/>
    <w:rsid w:val="00413468"/>
    <w:rsid w:val="00427651"/>
    <w:rsid w:val="0043203E"/>
    <w:rsid w:val="00441308"/>
    <w:rsid w:val="004619E1"/>
    <w:rsid w:val="004624DC"/>
    <w:rsid w:val="0048527F"/>
    <w:rsid w:val="004A5381"/>
    <w:rsid w:val="004B6A9D"/>
    <w:rsid w:val="004C587B"/>
    <w:rsid w:val="004D6122"/>
    <w:rsid w:val="004E1133"/>
    <w:rsid w:val="004E7509"/>
    <w:rsid w:val="00500376"/>
    <w:rsid w:val="005141B6"/>
    <w:rsid w:val="00526741"/>
    <w:rsid w:val="00530667"/>
    <w:rsid w:val="00535DE1"/>
    <w:rsid w:val="00546DF5"/>
    <w:rsid w:val="00550900"/>
    <w:rsid w:val="0055116D"/>
    <w:rsid w:val="00553A9F"/>
    <w:rsid w:val="00553F24"/>
    <w:rsid w:val="005667C8"/>
    <w:rsid w:val="00566C25"/>
    <w:rsid w:val="00581785"/>
    <w:rsid w:val="00584055"/>
    <w:rsid w:val="00585E29"/>
    <w:rsid w:val="005A0215"/>
    <w:rsid w:val="005B1B9B"/>
    <w:rsid w:val="005B7E65"/>
    <w:rsid w:val="005C0FF8"/>
    <w:rsid w:val="005D2878"/>
    <w:rsid w:val="005D3A7D"/>
    <w:rsid w:val="005E4C81"/>
    <w:rsid w:val="005F2DE9"/>
    <w:rsid w:val="005F69AE"/>
    <w:rsid w:val="00600AE4"/>
    <w:rsid w:val="00600BED"/>
    <w:rsid w:val="00600DA2"/>
    <w:rsid w:val="00601AED"/>
    <w:rsid w:val="0062024B"/>
    <w:rsid w:val="006206CF"/>
    <w:rsid w:val="006246AA"/>
    <w:rsid w:val="006345CC"/>
    <w:rsid w:val="00635D9D"/>
    <w:rsid w:val="00643F9D"/>
    <w:rsid w:val="0064608C"/>
    <w:rsid w:val="00651A60"/>
    <w:rsid w:val="006527E8"/>
    <w:rsid w:val="00652C1B"/>
    <w:rsid w:val="006618E6"/>
    <w:rsid w:val="00673106"/>
    <w:rsid w:val="00690681"/>
    <w:rsid w:val="00696301"/>
    <w:rsid w:val="00696B1F"/>
    <w:rsid w:val="00697F78"/>
    <w:rsid w:val="006A10E2"/>
    <w:rsid w:val="006A59AD"/>
    <w:rsid w:val="006C1364"/>
    <w:rsid w:val="006D4392"/>
    <w:rsid w:val="006E07B3"/>
    <w:rsid w:val="006F325C"/>
    <w:rsid w:val="007205B8"/>
    <w:rsid w:val="00772B12"/>
    <w:rsid w:val="00782516"/>
    <w:rsid w:val="00786B51"/>
    <w:rsid w:val="00795E26"/>
    <w:rsid w:val="007A0C6A"/>
    <w:rsid w:val="007A7589"/>
    <w:rsid w:val="007B36AD"/>
    <w:rsid w:val="007B73F2"/>
    <w:rsid w:val="007C7B5E"/>
    <w:rsid w:val="007D0F4A"/>
    <w:rsid w:val="007D2B78"/>
    <w:rsid w:val="007E4281"/>
    <w:rsid w:val="007E4BF1"/>
    <w:rsid w:val="007F4543"/>
    <w:rsid w:val="00815375"/>
    <w:rsid w:val="008209A9"/>
    <w:rsid w:val="00823216"/>
    <w:rsid w:val="00823B6E"/>
    <w:rsid w:val="00830BE3"/>
    <w:rsid w:val="00840357"/>
    <w:rsid w:val="00841403"/>
    <w:rsid w:val="00863970"/>
    <w:rsid w:val="00866FF3"/>
    <w:rsid w:val="00875E0B"/>
    <w:rsid w:val="00885A4C"/>
    <w:rsid w:val="00891E6F"/>
    <w:rsid w:val="008B10B6"/>
    <w:rsid w:val="008C1D2F"/>
    <w:rsid w:val="008C1D42"/>
    <w:rsid w:val="008F45D2"/>
    <w:rsid w:val="0091264F"/>
    <w:rsid w:val="00920F40"/>
    <w:rsid w:val="009335C3"/>
    <w:rsid w:val="0093568E"/>
    <w:rsid w:val="00957E51"/>
    <w:rsid w:val="00967403"/>
    <w:rsid w:val="00985221"/>
    <w:rsid w:val="009946A4"/>
    <w:rsid w:val="009B38BF"/>
    <w:rsid w:val="009B7834"/>
    <w:rsid w:val="009C68FA"/>
    <w:rsid w:val="009E2D05"/>
    <w:rsid w:val="009F6DB4"/>
    <w:rsid w:val="00A07376"/>
    <w:rsid w:val="00A218F4"/>
    <w:rsid w:val="00A23ED1"/>
    <w:rsid w:val="00A26FA8"/>
    <w:rsid w:val="00A36B6B"/>
    <w:rsid w:val="00A40810"/>
    <w:rsid w:val="00A42E5B"/>
    <w:rsid w:val="00A448E4"/>
    <w:rsid w:val="00A46E66"/>
    <w:rsid w:val="00A536F6"/>
    <w:rsid w:val="00A73C5B"/>
    <w:rsid w:val="00A772E1"/>
    <w:rsid w:val="00A916D7"/>
    <w:rsid w:val="00AD0208"/>
    <w:rsid w:val="00AD73BB"/>
    <w:rsid w:val="00AD7F37"/>
    <w:rsid w:val="00AF1976"/>
    <w:rsid w:val="00B05B7F"/>
    <w:rsid w:val="00B1309F"/>
    <w:rsid w:val="00B15034"/>
    <w:rsid w:val="00B2045F"/>
    <w:rsid w:val="00B20D08"/>
    <w:rsid w:val="00B27356"/>
    <w:rsid w:val="00B3584C"/>
    <w:rsid w:val="00B41A59"/>
    <w:rsid w:val="00B479CE"/>
    <w:rsid w:val="00B62278"/>
    <w:rsid w:val="00B8034E"/>
    <w:rsid w:val="00B82D5A"/>
    <w:rsid w:val="00B82F6E"/>
    <w:rsid w:val="00B834BC"/>
    <w:rsid w:val="00BA5760"/>
    <w:rsid w:val="00BB0994"/>
    <w:rsid w:val="00BC4752"/>
    <w:rsid w:val="00BF041E"/>
    <w:rsid w:val="00BF68A8"/>
    <w:rsid w:val="00C2681D"/>
    <w:rsid w:val="00C27270"/>
    <w:rsid w:val="00C3328B"/>
    <w:rsid w:val="00C363A1"/>
    <w:rsid w:val="00C40ED0"/>
    <w:rsid w:val="00C61685"/>
    <w:rsid w:val="00C84494"/>
    <w:rsid w:val="00CA5641"/>
    <w:rsid w:val="00CC69DF"/>
    <w:rsid w:val="00CE05F9"/>
    <w:rsid w:val="00CE1810"/>
    <w:rsid w:val="00CE4BE5"/>
    <w:rsid w:val="00D03F46"/>
    <w:rsid w:val="00D20105"/>
    <w:rsid w:val="00D36DAF"/>
    <w:rsid w:val="00D36E5B"/>
    <w:rsid w:val="00D4628D"/>
    <w:rsid w:val="00D47EAB"/>
    <w:rsid w:val="00D52969"/>
    <w:rsid w:val="00D6504D"/>
    <w:rsid w:val="00D828AF"/>
    <w:rsid w:val="00D82FD7"/>
    <w:rsid w:val="00DA611A"/>
    <w:rsid w:val="00DB2103"/>
    <w:rsid w:val="00DC17DA"/>
    <w:rsid w:val="00DC3B2C"/>
    <w:rsid w:val="00DD42FB"/>
    <w:rsid w:val="00DD6944"/>
    <w:rsid w:val="00E00239"/>
    <w:rsid w:val="00E00909"/>
    <w:rsid w:val="00E04548"/>
    <w:rsid w:val="00E22234"/>
    <w:rsid w:val="00E225A6"/>
    <w:rsid w:val="00E2572D"/>
    <w:rsid w:val="00E3136F"/>
    <w:rsid w:val="00E31C93"/>
    <w:rsid w:val="00E3415C"/>
    <w:rsid w:val="00E425A8"/>
    <w:rsid w:val="00E43591"/>
    <w:rsid w:val="00E476B5"/>
    <w:rsid w:val="00E50A18"/>
    <w:rsid w:val="00E54269"/>
    <w:rsid w:val="00E75D31"/>
    <w:rsid w:val="00E777DF"/>
    <w:rsid w:val="00E80D95"/>
    <w:rsid w:val="00E90E8B"/>
    <w:rsid w:val="00E9681C"/>
    <w:rsid w:val="00EB6393"/>
    <w:rsid w:val="00EB63E1"/>
    <w:rsid w:val="00EC1C91"/>
    <w:rsid w:val="00ED3D6F"/>
    <w:rsid w:val="00EE02AF"/>
    <w:rsid w:val="00EE1B4F"/>
    <w:rsid w:val="00F0068E"/>
    <w:rsid w:val="00F02758"/>
    <w:rsid w:val="00F07154"/>
    <w:rsid w:val="00F10076"/>
    <w:rsid w:val="00F211E2"/>
    <w:rsid w:val="00F23362"/>
    <w:rsid w:val="00F27032"/>
    <w:rsid w:val="00F27925"/>
    <w:rsid w:val="00F30C81"/>
    <w:rsid w:val="00F46FCC"/>
    <w:rsid w:val="00F5197B"/>
    <w:rsid w:val="00F607C4"/>
    <w:rsid w:val="00F6313B"/>
    <w:rsid w:val="00F710AC"/>
    <w:rsid w:val="00F75F66"/>
    <w:rsid w:val="00F840E3"/>
    <w:rsid w:val="00F8551E"/>
    <w:rsid w:val="00F8693F"/>
    <w:rsid w:val="00F94D4D"/>
    <w:rsid w:val="00FA4B09"/>
    <w:rsid w:val="00FB4C1C"/>
    <w:rsid w:val="00FB5CA3"/>
    <w:rsid w:val="00FD3341"/>
    <w:rsid w:val="00FE5D4C"/>
    <w:rsid w:val="00FF0706"/>
    <w:rsid w:val="00FF21E6"/>
    <w:rsid w:val="00FF73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7DFA1"/>
  <w15:docId w15:val="{D08C1EB6-4F93-4F1C-B5DC-96629D42D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bidi="en-US"/>
    </w:rPr>
  </w:style>
  <w:style w:type="paragraph" w:styleId="Heading1">
    <w:name w:val="heading 1"/>
    <w:basedOn w:val="Normal"/>
    <w:uiPriority w:val="1"/>
    <w:qFormat/>
    <w:pPr>
      <w:spacing w:before="123"/>
      <w:ind w:left="4312"/>
      <w:outlineLvl w:val="0"/>
    </w:pPr>
    <w:rPr>
      <w:b/>
      <w:bCs/>
      <w:sz w:val="24"/>
      <w:szCs w:val="24"/>
    </w:rPr>
  </w:style>
  <w:style w:type="paragraph" w:styleId="Heading2">
    <w:name w:val="heading 2"/>
    <w:basedOn w:val="Normal"/>
    <w:uiPriority w:val="1"/>
    <w:qFormat/>
    <w:pPr>
      <w:spacing w:before="117"/>
      <w:ind w:left="11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110"/>
    </w:pPr>
    <w:rPr>
      <w:sz w:val="20"/>
      <w:szCs w:val="20"/>
    </w:rPr>
  </w:style>
  <w:style w:type="paragraph" w:styleId="ListParagraph">
    <w:name w:val="List Paragraph"/>
    <w:basedOn w:val="Normal"/>
    <w:uiPriority w:val="1"/>
    <w:qFormat/>
    <w:pPr>
      <w:spacing w:before="1"/>
      <w:ind w:left="830" w:hanging="361"/>
    </w:pPr>
  </w:style>
  <w:style w:type="paragraph" w:customStyle="1" w:styleId="TableParagraph">
    <w:name w:val="Table Paragraph"/>
    <w:basedOn w:val="Normal"/>
    <w:uiPriority w:val="1"/>
    <w:qFormat/>
  </w:style>
  <w:style w:type="paragraph" w:customStyle="1" w:styleId="Default">
    <w:name w:val="Default"/>
    <w:rsid w:val="00584055"/>
    <w:pPr>
      <w:widowControl/>
      <w:adjustRightInd w:val="0"/>
    </w:pPr>
    <w:rPr>
      <w:rFonts w:ascii="Times New Roman" w:hAnsi="Times New Roman" w:cs="Times New Roman"/>
      <w:color w:val="000000"/>
      <w:sz w:val="24"/>
      <w:szCs w:val="24"/>
    </w:rPr>
  </w:style>
  <w:style w:type="paragraph" w:customStyle="1" w:styleId="AutoCorrect">
    <w:name w:val="AutoCorrect"/>
    <w:rsid w:val="00600AE4"/>
    <w:pPr>
      <w:widowControl/>
      <w:autoSpaceDE/>
      <w:autoSpaceDN/>
    </w:pPr>
    <w:rPr>
      <w:rFonts w:ascii="Times New Roman" w:eastAsia="Times New Roman" w:hAnsi="Times New Roman" w:cs="Times New Roman"/>
      <w:color w:val="000000"/>
      <w:kern w:val="28"/>
      <w:sz w:val="24"/>
      <w:szCs w:val="24"/>
    </w:rPr>
  </w:style>
  <w:style w:type="character" w:styleId="Hyperlink">
    <w:name w:val="Hyperlink"/>
    <w:basedOn w:val="DefaultParagraphFont"/>
    <w:uiPriority w:val="99"/>
    <w:unhideWhenUsed/>
    <w:rsid w:val="00CA5641"/>
    <w:rPr>
      <w:color w:val="0000FF" w:themeColor="hyperlink"/>
      <w:u w:val="single"/>
    </w:rPr>
  </w:style>
  <w:style w:type="paragraph" w:styleId="Header">
    <w:name w:val="header"/>
    <w:basedOn w:val="Normal"/>
    <w:link w:val="HeaderChar"/>
    <w:uiPriority w:val="99"/>
    <w:unhideWhenUsed/>
    <w:rsid w:val="003D0E38"/>
    <w:pPr>
      <w:tabs>
        <w:tab w:val="center" w:pos="4680"/>
        <w:tab w:val="right" w:pos="9360"/>
      </w:tabs>
    </w:pPr>
  </w:style>
  <w:style w:type="character" w:customStyle="1" w:styleId="HeaderChar">
    <w:name w:val="Header Char"/>
    <w:basedOn w:val="DefaultParagraphFont"/>
    <w:link w:val="Header"/>
    <w:uiPriority w:val="99"/>
    <w:rsid w:val="003D0E38"/>
    <w:rPr>
      <w:rFonts w:ascii="Cambria" w:eastAsia="Cambria" w:hAnsi="Cambria" w:cs="Cambria"/>
      <w:lang w:bidi="en-US"/>
    </w:rPr>
  </w:style>
  <w:style w:type="paragraph" w:styleId="Footer">
    <w:name w:val="footer"/>
    <w:basedOn w:val="Normal"/>
    <w:link w:val="FooterChar"/>
    <w:uiPriority w:val="99"/>
    <w:unhideWhenUsed/>
    <w:rsid w:val="003D0E38"/>
    <w:pPr>
      <w:tabs>
        <w:tab w:val="center" w:pos="4680"/>
        <w:tab w:val="right" w:pos="9360"/>
      </w:tabs>
    </w:pPr>
  </w:style>
  <w:style w:type="character" w:customStyle="1" w:styleId="FooterChar">
    <w:name w:val="Footer Char"/>
    <w:basedOn w:val="DefaultParagraphFont"/>
    <w:link w:val="Footer"/>
    <w:uiPriority w:val="99"/>
    <w:rsid w:val="003D0E38"/>
    <w:rPr>
      <w:rFonts w:ascii="Cambria" w:eastAsia="Cambria" w:hAnsi="Cambria" w:cs="Cambria"/>
      <w:lang w:bidi="en-US"/>
    </w:rPr>
  </w:style>
  <w:style w:type="character" w:styleId="FollowedHyperlink">
    <w:name w:val="FollowedHyperlink"/>
    <w:basedOn w:val="DefaultParagraphFont"/>
    <w:uiPriority w:val="99"/>
    <w:semiHidden/>
    <w:unhideWhenUsed/>
    <w:rsid w:val="004C587B"/>
    <w:rPr>
      <w:color w:val="800080" w:themeColor="followedHyperlink"/>
      <w:u w:val="single"/>
    </w:rPr>
  </w:style>
  <w:style w:type="character" w:styleId="CommentReference">
    <w:name w:val="annotation reference"/>
    <w:basedOn w:val="DefaultParagraphFont"/>
    <w:uiPriority w:val="99"/>
    <w:semiHidden/>
    <w:unhideWhenUsed/>
    <w:rsid w:val="00D03F46"/>
    <w:rPr>
      <w:sz w:val="16"/>
      <w:szCs w:val="16"/>
    </w:rPr>
  </w:style>
  <w:style w:type="paragraph" w:styleId="CommentText">
    <w:name w:val="annotation text"/>
    <w:basedOn w:val="Normal"/>
    <w:link w:val="CommentTextChar"/>
    <w:uiPriority w:val="99"/>
    <w:semiHidden/>
    <w:unhideWhenUsed/>
    <w:rsid w:val="00D03F46"/>
    <w:rPr>
      <w:sz w:val="20"/>
      <w:szCs w:val="20"/>
    </w:rPr>
  </w:style>
  <w:style w:type="character" w:customStyle="1" w:styleId="CommentTextChar">
    <w:name w:val="Comment Text Char"/>
    <w:basedOn w:val="DefaultParagraphFont"/>
    <w:link w:val="CommentText"/>
    <w:uiPriority w:val="99"/>
    <w:semiHidden/>
    <w:rsid w:val="00D03F46"/>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D03F46"/>
    <w:rPr>
      <w:b/>
      <w:bCs/>
    </w:rPr>
  </w:style>
  <w:style w:type="character" w:customStyle="1" w:styleId="CommentSubjectChar">
    <w:name w:val="Comment Subject Char"/>
    <w:basedOn w:val="CommentTextChar"/>
    <w:link w:val="CommentSubject"/>
    <w:uiPriority w:val="99"/>
    <w:semiHidden/>
    <w:rsid w:val="00D03F46"/>
    <w:rPr>
      <w:rFonts w:ascii="Cambria" w:eastAsia="Cambria" w:hAnsi="Cambria" w:cs="Cambria"/>
      <w:b/>
      <w:bCs/>
      <w:sz w:val="20"/>
      <w:szCs w:val="20"/>
      <w:lang w:bidi="en-US"/>
    </w:rPr>
  </w:style>
  <w:style w:type="paragraph" w:styleId="BalloonText">
    <w:name w:val="Balloon Text"/>
    <w:basedOn w:val="Normal"/>
    <w:link w:val="BalloonTextChar"/>
    <w:uiPriority w:val="99"/>
    <w:semiHidden/>
    <w:unhideWhenUsed/>
    <w:rsid w:val="00D03F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F46"/>
    <w:rPr>
      <w:rFonts w:ascii="Segoe UI" w:eastAsia="Cambria" w:hAnsi="Segoe UI" w:cs="Segoe UI"/>
      <w:sz w:val="18"/>
      <w:szCs w:val="18"/>
      <w:lang w:bidi="en-US"/>
    </w:rPr>
  </w:style>
  <w:style w:type="paragraph" w:styleId="Revision">
    <w:name w:val="Revision"/>
    <w:hidden/>
    <w:uiPriority w:val="99"/>
    <w:semiHidden/>
    <w:rsid w:val="007B36AD"/>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423346">
      <w:bodyDiv w:val="1"/>
      <w:marLeft w:val="0"/>
      <w:marRight w:val="0"/>
      <w:marTop w:val="0"/>
      <w:marBottom w:val="0"/>
      <w:divBdr>
        <w:top w:val="none" w:sz="0" w:space="0" w:color="auto"/>
        <w:left w:val="none" w:sz="0" w:space="0" w:color="auto"/>
        <w:bottom w:val="none" w:sz="0" w:space="0" w:color="auto"/>
        <w:right w:val="none" w:sz="0" w:space="0" w:color="auto"/>
      </w:divBdr>
    </w:div>
    <w:div w:id="1649820278">
      <w:bodyDiv w:val="1"/>
      <w:marLeft w:val="0"/>
      <w:marRight w:val="0"/>
      <w:marTop w:val="0"/>
      <w:marBottom w:val="0"/>
      <w:divBdr>
        <w:top w:val="none" w:sz="0" w:space="0" w:color="auto"/>
        <w:left w:val="none" w:sz="0" w:space="0" w:color="auto"/>
        <w:bottom w:val="none" w:sz="0" w:space="0" w:color="auto"/>
        <w:right w:val="none" w:sz="0" w:space="0" w:color="auto"/>
      </w:divBdr>
    </w:div>
    <w:div w:id="1855530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ts.org.p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BPITOTS@nts.org.p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Rahat Umar - HRD</dc:creator>
  <cp:lastModifiedBy>Sehrish Mustafa - HRD</cp:lastModifiedBy>
  <cp:revision>7</cp:revision>
  <cp:lastPrinted>2021-07-05T09:48:00Z</cp:lastPrinted>
  <dcterms:created xsi:type="dcterms:W3CDTF">2023-10-09T06:25:00Z</dcterms:created>
  <dcterms:modified xsi:type="dcterms:W3CDTF">2023-10-13T10:57:00Z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2020-03-08T00:00:00Z</vt:filetime>
  </property>
  <property fmtid="{D5CDD505-2E9C-101B-9397-08002B2CF9AE}" pid="3" name="Creator">
    <vt:lpwstr>Microsoft Word</vt:lpwstr>
  </property>
  <property fmtid="{D5CDD505-2E9C-101B-9397-08002B2CF9AE}" pid="4" name="LastSaved">
    <vt:filetime>2021-06-24T00:00:00Z</vt:filetime>
  </property>
</Properties>
</file>